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09" w:rsidRDefault="00BE5A09" w:rsidP="00545F55">
      <w:pPr>
        <w:jc w:val="center"/>
        <w:rPr>
          <w:b/>
          <w:sz w:val="28"/>
          <w:szCs w:val="28"/>
        </w:rPr>
      </w:pPr>
      <w:r w:rsidRPr="00681DA2">
        <w:rPr>
          <w:b/>
          <w:sz w:val="28"/>
          <w:szCs w:val="28"/>
        </w:rPr>
        <w:t>РОССИЙСКАЯ ФЕДЕРАЦИЯ</w:t>
      </w:r>
    </w:p>
    <w:p w:rsidR="00BE5A09" w:rsidRDefault="00BE5A09" w:rsidP="00BE5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ТАШТАГОЛЬСКИЙ </w:t>
      </w:r>
    </w:p>
    <w:p w:rsidR="00BE5A09" w:rsidRDefault="00BE5A09" w:rsidP="00BE5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BE5A09" w:rsidRPr="00681DA2" w:rsidRDefault="00BE5A09" w:rsidP="00BE5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E5A09" w:rsidRPr="00681DA2" w:rsidRDefault="00BE5A09" w:rsidP="00BE5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81DA2">
        <w:rPr>
          <w:b/>
          <w:sz w:val="28"/>
          <w:szCs w:val="28"/>
        </w:rPr>
        <w:t>МУНДЫБАШСКОЕ ГОРОДСКОЕ ПОСЕЛЕНИЕ</w:t>
      </w:r>
      <w:r>
        <w:rPr>
          <w:b/>
          <w:sz w:val="28"/>
          <w:szCs w:val="28"/>
        </w:rPr>
        <w:t>»</w:t>
      </w:r>
    </w:p>
    <w:p w:rsidR="00BE5A09" w:rsidRPr="00681DA2" w:rsidRDefault="00BE5A09" w:rsidP="00BE5A09">
      <w:pPr>
        <w:jc w:val="center"/>
        <w:rPr>
          <w:b/>
          <w:sz w:val="28"/>
          <w:szCs w:val="28"/>
        </w:rPr>
      </w:pPr>
      <w:r w:rsidRPr="00681DA2">
        <w:rPr>
          <w:b/>
          <w:sz w:val="28"/>
          <w:szCs w:val="28"/>
        </w:rPr>
        <w:t>АДМИНИСТРАЦИЯ МУНДЫБАШ</w:t>
      </w:r>
      <w:r>
        <w:rPr>
          <w:b/>
          <w:sz w:val="28"/>
          <w:szCs w:val="28"/>
        </w:rPr>
        <w:t>СКОГО ГОРОДСКОГО ПОСЕЛЕНИЯ</w:t>
      </w:r>
    </w:p>
    <w:p w:rsidR="00BE5A09" w:rsidRDefault="00BE5A09" w:rsidP="00BE5A09">
      <w:pPr>
        <w:jc w:val="center"/>
        <w:rPr>
          <w:b/>
          <w:sz w:val="28"/>
          <w:szCs w:val="28"/>
        </w:rPr>
      </w:pPr>
    </w:p>
    <w:p w:rsidR="00BE5A09" w:rsidRPr="00681DA2" w:rsidRDefault="00BE5A09" w:rsidP="00BE5A09">
      <w:pPr>
        <w:jc w:val="center"/>
        <w:rPr>
          <w:b/>
          <w:sz w:val="28"/>
          <w:szCs w:val="28"/>
        </w:rPr>
      </w:pPr>
    </w:p>
    <w:p w:rsidR="00BE5A09" w:rsidRPr="00681DA2" w:rsidRDefault="00BE5A09" w:rsidP="00BE5A09">
      <w:pPr>
        <w:jc w:val="center"/>
        <w:rPr>
          <w:b/>
          <w:sz w:val="28"/>
          <w:szCs w:val="28"/>
        </w:rPr>
      </w:pPr>
      <w:r w:rsidRPr="00681DA2">
        <w:rPr>
          <w:b/>
          <w:sz w:val="28"/>
          <w:szCs w:val="28"/>
        </w:rPr>
        <w:t>РАСПОРЯЖЕНИЕ</w:t>
      </w:r>
    </w:p>
    <w:p w:rsidR="00BE5A09" w:rsidRPr="00681DA2" w:rsidRDefault="00BE5A09" w:rsidP="00BE5A09">
      <w:pPr>
        <w:rPr>
          <w:b/>
          <w:sz w:val="28"/>
          <w:szCs w:val="28"/>
        </w:rPr>
      </w:pPr>
    </w:p>
    <w:p w:rsidR="00BE5A09" w:rsidRDefault="00BE5A09" w:rsidP="00BE5A09">
      <w:pPr>
        <w:jc w:val="center"/>
        <w:rPr>
          <w:sz w:val="28"/>
          <w:szCs w:val="28"/>
        </w:rPr>
      </w:pPr>
      <w:r w:rsidRPr="00681DA2">
        <w:rPr>
          <w:sz w:val="28"/>
          <w:szCs w:val="28"/>
        </w:rPr>
        <w:t xml:space="preserve">от </w:t>
      </w:r>
      <w:r w:rsidR="00A14F3B">
        <w:rPr>
          <w:sz w:val="28"/>
          <w:szCs w:val="28"/>
        </w:rPr>
        <w:t xml:space="preserve">   22 февраля 2017г.    № 53</w:t>
      </w:r>
      <w:r>
        <w:rPr>
          <w:sz w:val="28"/>
          <w:szCs w:val="28"/>
        </w:rPr>
        <w:t xml:space="preserve">  – р </w:t>
      </w:r>
    </w:p>
    <w:p w:rsidR="00BA2FAD" w:rsidRDefault="00BE5A09" w:rsidP="00BE5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пгт </w:t>
      </w:r>
      <w:r w:rsidRPr="00681DA2">
        <w:rPr>
          <w:sz w:val="28"/>
          <w:szCs w:val="28"/>
        </w:rPr>
        <w:t>Мундыбаш</w:t>
      </w:r>
    </w:p>
    <w:p w:rsidR="00BE5A09" w:rsidRDefault="00BE5A09" w:rsidP="00BE5A09">
      <w:pPr>
        <w:jc w:val="center"/>
      </w:pPr>
    </w:p>
    <w:p w:rsidR="00BA2FAD" w:rsidRPr="00545F55" w:rsidRDefault="00BA2FAD" w:rsidP="00545F55">
      <w:pPr>
        <w:jc w:val="center"/>
        <w:rPr>
          <w:b/>
          <w:i/>
          <w:sz w:val="28"/>
          <w:szCs w:val="28"/>
        </w:rPr>
      </w:pPr>
      <w:r w:rsidRPr="00545F55">
        <w:rPr>
          <w:b/>
          <w:i/>
          <w:sz w:val="28"/>
          <w:szCs w:val="28"/>
        </w:rPr>
        <w:t>Об утверждении управляющего</w:t>
      </w:r>
    </w:p>
    <w:p w:rsidR="00BA2FAD" w:rsidRPr="00BE6E1A" w:rsidRDefault="00545F55" w:rsidP="00545F5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 (проектного комитета)</w:t>
      </w:r>
      <w:r w:rsidR="0046057F" w:rsidRPr="0046057F">
        <w:rPr>
          <w:bCs/>
          <w:sz w:val="28"/>
          <w:szCs w:val="28"/>
        </w:rPr>
        <w:t xml:space="preserve"> </w:t>
      </w:r>
      <w:r w:rsidR="0046057F" w:rsidRPr="0046057F">
        <w:rPr>
          <w:b/>
          <w:bCs/>
          <w:i/>
          <w:sz w:val="28"/>
          <w:szCs w:val="28"/>
        </w:rPr>
        <w:t xml:space="preserve">по реализации программы </w:t>
      </w:r>
      <w:r w:rsidR="0046057F" w:rsidRPr="0046057F">
        <w:rPr>
          <w:b/>
          <w:i/>
          <w:sz w:val="28"/>
          <w:szCs w:val="28"/>
        </w:rPr>
        <w:t>комплексного развития моногорода «Мундыбашское городское поселение»</w:t>
      </w:r>
      <w:bookmarkStart w:id="0" w:name="_GoBack"/>
      <w:bookmarkEnd w:id="0"/>
    </w:p>
    <w:p w:rsidR="00062E84" w:rsidRDefault="00062E84" w:rsidP="00545F55">
      <w:pPr>
        <w:rPr>
          <w:sz w:val="28"/>
          <w:szCs w:val="28"/>
        </w:rPr>
      </w:pPr>
    </w:p>
    <w:p w:rsidR="00BA2FAD" w:rsidRDefault="00BA2FAD" w:rsidP="00545F55">
      <w:pPr>
        <w:rPr>
          <w:sz w:val="28"/>
          <w:szCs w:val="28"/>
        </w:rPr>
      </w:pPr>
    </w:p>
    <w:p w:rsidR="00D10699" w:rsidRPr="00D10699" w:rsidRDefault="00D10699" w:rsidP="00D1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699">
        <w:rPr>
          <w:rFonts w:ascii="Times New Roman" w:hAnsi="Times New Roman" w:cs="Times New Roman"/>
          <w:sz w:val="28"/>
          <w:szCs w:val="28"/>
        </w:rPr>
        <w:t>В целях в целях обеспечения коллегиального рассмотрения целесообразности и реализуемости проектных идей, выработки и согласования решений в области планирования деятельности по реализации программ и проектов развития моногорода «Мундыбашское городское поселение», достижения контрольных событий и показателей проектов и программы:</w:t>
      </w:r>
    </w:p>
    <w:p w:rsidR="00260CBF" w:rsidRPr="00D10699" w:rsidRDefault="00C95579" w:rsidP="00D10699">
      <w:pPr>
        <w:pStyle w:val="a5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D10699">
        <w:rPr>
          <w:sz w:val="28"/>
          <w:szCs w:val="28"/>
        </w:rPr>
        <w:t>Создать управляющий совет (проектный комитет</w:t>
      </w:r>
      <w:r w:rsidR="00BA2FAD" w:rsidRPr="00D10699">
        <w:rPr>
          <w:sz w:val="28"/>
          <w:szCs w:val="28"/>
        </w:rPr>
        <w:t>)</w:t>
      </w:r>
      <w:r w:rsidR="00D10699" w:rsidRPr="00D10699">
        <w:rPr>
          <w:bCs/>
          <w:sz w:val="28"/>
          <w:szCs w:val="28"/>
        </w:rPr>
        <w:t xml:space="preserve"> по реализации программы </w:t>
      </w:r>
      <w:r w:rsidR="00D10699" w:rsidRPr="00D10699">
        <w:rPr>
          <w:sz w:val="28"/>
          <w:szCs w:val="28"/>
        </w:rPr>
        <w:t>комплексного развития моногорода «Мундыбашское городское поселение»</w:t>
      </w:r>
      <w:r w:rsidR="00BA2FAD" w:rsidRPr="00D10699">
        <w:rPr>
          <w:sz w:val="28"/>
          <w:szCs w:val="28"/>
        </w:rPr>
        <w:t xml:space="preserve"> </w:t>
      </w:r>
      <w:r w:rsidR="00D10699" w:rsidRPr="00D10699">
        <w:rPr>
          <w:sz w:val="28"/>
          <w:szCs w:val="28"/>
        </w:rPr>
        <w:t>-</w:t>
      </w:r>
      <w:r w:rsidR="00BA2FAD" w:rsidRPr="00D10699">
        <w:rPr>
          <w:sz w:val="28"/>
          <w:szCs w:val="28"/>
        </w:rPr>
        <w:t xml:space="preserve"> межведомственн</w:t>
      </w:r>
      <w:r w:rsidR="00D10699" w:rsidRPr="00D10699">
        <w:rPr>
          <w:sz w:val="28"/>
          <w:szCs w:val="28"/>
        </w:rPr>
        <w:t>ый</w:t>
      </w:r>
      <w:r w:rsidR="00BA2FAD" w:rsidRPr="00D10699">
        <w:rPr>
          <w:sz w:val="28"/>
          <w:szCs w:val="28"/>
        </w:rPr>
        <w:t xml:space="preserve"> рабоч</w:t>
      </w:r>
      <w:r w:rsidR="00D10699" w:rsidRPr="00D10699">
        <w:rPr>
          <w:sz w:val="28"/>
          <w:szCs w:val="28"/>
        </w:rPr>
        <w:t>ий</w:t>
      </w:r>
      <w:r w:rsidR="00BA2FAD" w:rsidRPr="00D10699">
        <w:rPr>
          <w:sz w:val="28"/>
          <w:szCs w:val="28"/>
        </w:rPr>
        <w:t xml:space="preserve"> орган при администрации </w:t>
      </w:r>
      <w:r w:rsidR="00407CFC" w:rsidRPr="00D10699">
        <w:rPr>
          <w:sz w:val="28"/>
          <w:szCs w:val="28"/>
        </w:rPr>
        <w:t>Мундыбашского</w:t>
      </w:r>
      <w:r w:rsidRPr="00D10699">
        <w:rPr>
          <w:sz w:val="28"/>
          <w:szCs w:val="28"/>
        </w:rPr>
        <w:t xml:space="preserve"> городского поселения</w:t>
      </w:r>
      <w:r w:rsidR="00D10699" w:rsidRPr="00D10699">
        <w:rPr>
          <w:sz w:val="28"/>
          <w:szCs w:val="28"/>
        </w:rPr>
        <w:t>.</w:t>
      </w:r>
    </w:p>
    <w:p w:rsidR="00260CBF" w:rsidRPr="00D10699" w:rsidRDefault="00C95579" w:rsidP="00D10699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10699">
        <w:rPr>
          <w:sz w:val="28"/>
          <w:szCs w:val="28"/>
        </w:rPr>
        <w:t xml:space="preserve">Утвердить положение об управляющем совете </w:t>
      </w:r>
      <w:r w:rsidR="003B08AF" w:rsidRPr="00D10699">
        <w:rPr>
          <w:sz w:val="28"/>
          <w:szCs w:val="28"/>
        </w:rPr>
        <w:t xml:space="preserve">(проектный комитет) </w:t>
      </w:r>
      <w:r w:rsidR="00D10699" w:rsidRPr="00D10699">
        <w:rPr>
          <w:bCs/>
          <w:sz w:val="28"/>
          <w:szCs w:val="28"/>
        </w:rPr>
        <w:t xml:space="preserve">по реализации программы </w:t>
      </w:r>
      <w:r w:rsidRPr="00D10699">
        <w:rPr>
          <w:sz w:val="28"/>
          <w:szCs w:val="28"/>
        </w:rPr>
        <w:t xml:space="preserve">комплексного развития моногорода </w:t>
      </w:r>
      <w:r w:rsidR="00545F55" w:rsidRPr="00D10699">
        <w:rPr>
          <w:sz w:val="28"/>
          <w:szCs w:val="28"/>
        </w:rPr>
        <w:t>«</w:t>
      </w:r>
      <w:r w:rsidR="00407CFC" w:rsidRPr="00D10699">
        <w:rPr>
          <w:sz w:val="28"/>
          <w:szCs w:val="28"/>
        </w:rPr>
        <w:t>Мундыбашское</w:t>
      </w:r>
      <w:r w:rsidR="00260CBF" w:rsidRPr="00D10699">
        <w:rPr>
          <w:sz w:val="28"/>
          <w:szCs w:val="28"/>
        </w:rPr>
        <w:t xml:space="preserve"> городское поселение</w:t>
      </w:r>
      <w:r w:rsidR="00545F55" w:rsidRPr="00D10699">
        <w:rPr>
          <w:sz w:val="28"/>
          <w:szCs w:val="28"/>
        </w:rPr>
        <w:t>»</w:t>
      </w:r>
      <w:r w:rsidR="00260CBF" w:rsidRPr="00D10699">
        <w:rPr>
          <w:sz w:val="28"/>
          <w:szCs w:val="28"/>
        </w:rPr>
        <w:t xml:space="preserve"> согласно приложени</w:t>
      </w:r>
      <w:r w:rsidR="00D10699" w:rsidRPr="00D10699">
        <w:rPr>
          <w:sz w:val="28"/>
          <w:szCs w:val="28"/>
        </w:rPr>
        <w:t>ю</w:t>
      </w:r>
      <w:r w:rsidR="00260CBF" w:rsidRPr="00D10699">
        <w:rPr>
          <w:sz w:val="28"/>
          <w:szCs w:val="28"/>
        </w:rPr>
        <w:t xml:space="preserve"> </w:t>
      </w:r>
      <w:r w:rsidR="00545F55" w:rsidRPr="00D10699">
        <w:rPr>
          <w:sz w:val="28"/>
          <w:szCs w:val="28"/>
        </w:rPr>
        <w:t xml:space="preserve">№ </w:t>
      </w:r>
      <w:r w:rsidR="00260CBF" w:rsidRPr="00D10699">
        <w:rPr>
          <w:sz w:val="28"/>
          <w:szCs w:val="28"/>
        </w:rPr>
        <w:t xml:space="preserve">1 к </w:t>
      </w:r>
      <w:r w:rsidR="00545F55" w:rsidRPr="00D10699">
        <w:rPr>
          <w:sz w:val="28"/>
          <w:szCs w:val="28"/>
        </w:rPr>
        <w:t>настоящему</w:t>
      </w:r>
      <w:r w:rsidR="00260CBF" w:rsidRPr="00D10699">
        <w:rPr>
          <w:sz w:val="28"/>
          <w:szCs w:val="28"/>
        </w:rPr>
        <w:t xml:space="preserve"> распоряжению;</w:t>
      </w:r>
    </w:p>
    <w:p w:rsidR="00260CBF" w:rsidRPr="00D10699" w:rsidRDefault="00260CBF" w:rsidP="00D10699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10699">
        <w:rPr>
          <w:sz w:val="28"/>
          <w:szCs w:val="28"/>
        </w:rPr>
        <w:t>Утвердить</w:t>
      </w:r>
      <w:r w:rsidR="00BA2FAD" w:rsidRPr="00D10699">
        <w:rPr>
          <w:sz w:val="28"/>
          <w:szCs w:val="28"/>
        </w:rPr>
        <w:t xml:space="preserve"> состав управляющего совета </w:t>
      </w:r>
      <w:r w:rsidRPr="00D10699">
        <w:rPr>
          <w:sz w:val="28"/>
          <w:szCs w:val="28"/>
        </w:rPr>
        <w:t xml:space="preserve">(проектного комитета) </w:t>
      </w:r>
      <w:r w:rsidR="00D10699" w:rsidRPr="00D10699">
        <w:rPr>
          <w:bCs/>
          <w:sz w:val="28"/>
          <w:szCs w:val="28"/>
        </w:rPr>
        <w:t xml:space="preserve">по реализации программы </w:t>
      </w:r>
      <w:r w:rsidR="00D10699" w:rsidRPr="00D10699">
        <w:rPr>
          <w:sz w:val="28"/>
          <w:szCs w:val="28"/>
        </w:rPr>
        <w:t>комплексного развития моногорода «Мундыбашское городское поселение» согласно приложению</w:t>
      </w:r>
      <w:r w:rsidRPr="00D10699">
        <w:rPr>
          <w:sz w:val="28"/>
          <w:szCs w:val="28"/>
        </w:rPr>
        <w:t xml:space="preserve"> </w:t>
      </w:r>
      <w:r w:rsidR="00545F55" w:rsidRPr="00D10699">
        <w:rPr>
          <w:sz w:val="28"/>
          <w:szCs w:val="28"/>
        </w:rPr>
        <w:t xml:space="preserve">№ </w:t>
      </w:r>
      <w:r w:rsidRPr="00D10699">
        <w:rPr>
          <w:sz w:val="28"/>
          <w:szCs w:val="28"/>
        </w:rPr>
        <w:t xml:space="preserve">2 к </w:t>
      </w:r>
      <w:r w:rsidR="00545F55" w:rsidRPr="00D10699">
        <w:rPr>
          <w:sz w:val="28"/>
          <w:szCs w:val="28"/>
        </w:rPr>
        <w:t>настоящему</w:t>
      </w:r>
      <w:r w:rsidRPr="00D10699">
        <w:rPr>
          <w:sz w:val="28"/>
          <w:szCs w:val="28"/>
        </w:rPr>
        <w:t xml:space="preserve"> </w:t>
      </w:r>
      <w:r w:rsidR="00C12B43" w:rsidRPr="00D10699">
        <w:rPr>
          <w:sz w:val="28"/>
          <w:szCs w:val="28"/>
        </w:rPr>
        <w:t>распоряжению</w:t>
      </w:r>
      <w:r w:rsidR="00BA2FAD" w:rsidRPr="00D10699">
        <w:rPr>
          <w:sz w:val="28"/>
          <w:szCs w:val="28"/>
        </w:rPr>
        <w:t>.</w:t>
      </w:r>
    </w:p>
    <w:p w:rsidR="00545F55" w:rsidRPr="00D10699" w:rsidRDefault="00545F55" w:rsidP="00D10699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10699">
        <w:rPr>
          <w:sz w:val="28"/>
          <w:szCs w:val="28"/>
        </w:rPr>
        <w:t xml:space="preserve">Контроль за исполнением настоящего распоряжение оставляю за собой. </w:t>
      </w:r>
    </w:p>
    <w:p w:rsidR="00C12B43" w:rsidRPr="00D10699" w:rsidRDefault="00545F55" w:rsidP="00D10699">
      <w:pPr>
        <w:pStyle w:val="a5"/>
        <w:ind w:left="0" w:firstLine="426"/>
        <w:rPr>
          <w:sz w:val="28"/>
          <w:szCs w:val="28"/>
        </w:rPr>
      </w:pPr>
      <w:r w:rsidRPr="00D10699">
        <w:rPr>
          <w:sz w:val="28"/>
          <w:szCs w:val="28"/>
        </w:rPr>
        <w:t xml:space="preserve">5. </w:t>
      </w:r>
      <w:r w:rsidR="00C12B43" w:rsidRPr="00D10699">
        <w:rPr>
          <w:sz w:val="28"/>
          <w:szCs w:val="28"/>
        </w:rPr>
        <w:t>Распоряжение вступает в силу с момента его подписания.</w:t>
      </w:r>
    </w:p>
    <w:p w:rsidR="00260CBF" w:rsidRPr="00D10699" w:rsidRDefault="00260CBF" w:rsidP="00D10699">
      <w:pPr>
        <w:jc w:val="both"/>
        <w:rPr>
          <w:sz w:val="28"/>
          <w:szCs w:val="28"/>
        </w:rPr>
      </w:pPr>
    </w:p>
    <w:p w:rsidR="00260CBF" w:rsidRPr="00407CFC" w:rsidRDefault="00260CBF" w:rsidP="00545F55">
      <w:pPr>
        <w:jc w:val="both"/>
        <w:rPr>
          <w:sz w:val="28"/>
          <w:szCs w:val="28"/>
        </w:rPr>
      </w:pPr>
    </w:p>
    <w:p w:rsidR="00260CBF" w:rsidRDefault="00260CBF" w:rsidP="00545F55">
      <w:pPr>
        <w:jc w:val="both"/>
      </w:pPr>
    </w:p>
    <w:p w:rsidR="00260CBF" w:rsidRPr="00407CFC" w:rsidRDefault="00407CFC" w:rsidP="00545F55">
      <w:pPr>
        <w:jc w:val="both"/>
        <w:rPr>
          <w:sz w:val="28"/>
          <w:szCs w:val="28"/>
        </w:rPr>
      </w:pPr>
      <w:r w:rsidRPr="00407CFC">
        <w:rPr>
          <w:sz w:val="28"/>
          <w:szCs w:val="28"/>
        </w:rPr>
        <w:t>Глава Мундыбашского</w:t>
      </w:r>
    </w:p>
    <w:p w:rsidR="00260CBF" w:rsidRPr="00407CFC" w:rsidRDefault="00260CBF" w:rsidP="00545F55">
      <w:pPr>
        <w:tabs>
          <w:tab w:val="left" w:pos="6521"/>
        </w:tabs>
        <w:jc w:val="both"/>
        <w:rPr>
          <w:sz w:val="28"/>
          <w:szCs w:val="28"/>
        </w:rPr>
      </w:pPr>
      <w:r w:rsidRPr="00407CFC">
        <w:rPr>
          <w:sz w:val="28"/>
          <w:szCs w:val="28"/>
        </w:rPr>
        <w:t>город</w:t>
      </w:r>
      <w:r w:rsidR="00407CFC" w:rsidRPr="00407CFC">
        <w:rPr>
          <w:sz w:val="28"/>
          <w:szCs w:val="28"/>
        </w:rPr>
        <w:t>ского поселения</w:t>
      </w:r>
      <w:r w:rsidR="00407CFC" w:rsidRPr="00407CFC">
        <w:rPr>
          <w:sz w:val="28"/>
          <w:szCs w:val="28"/>
        </w:rPr>
        <w:tab/>
        <w:t>В.В. Камольцев</w:t>
      </w:r>
    </w:p>
    <w:p w:rsidR="00260CBF" w:rsidRPr="00407CFC" w:rsidRDefault="00260CBF" w:rsidP="00545F55">
      <w:pPr>
        <w:rPr>
          <w:sz w:val="28"/>
          <w:szCs w:val="28"/>
        </w:rPr>
      </w:pPr>
      <w:r w:rsidRPr="00407CFC">
        <w:rPr>
          <w:sz w:val="28"/>
          <w:szCs w:val="28"/>
        </w:rPr>
        <w:br w:type="page"/>
      </w:r>
    </w:p>
    <w:p w:rsidR="00260CBF" w:rsidRPr="00D572CE" w:rsidRDefault="00D572CE" w:rsidP="00260CBF">
      <w:pPr>
        <w:jc w:val="right"/>
        <w:rPr>
          <w:sz w:val="20"/>
          <w:szCs w:val="20"/>
        </w:rPr>
      </w:pPr>
      <w:r w:rsidRPr="00D572CE">
        <w:rPr>
          <w:sz w:val="20"/>
          <w:szCs w:val="20"/>
        </w:rPr>
        <w:lastRenderedPageBreak/>
        <w:t>Приложение 1</w:t>
      </w:r>
    </w:p>
    <w:p w:rsidR="00D572CE" w:rsidRDefault="00D572CE" w:rsidP="00260CBF">
      <w:pPr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D572CE" w:rsidRDefault="009246DA" w:rsidP="00260CB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Мундыбашского</w:t>
      </w:r>
      <w:r w:rsidR="00D572CE">
        <w:rPr>
          <w:sz w:val="20"/>
          <w:szCs w:val="20"/>
        </w:rPr>
        <w:t xml:space="preserve"> городского поселения</w:t>
      </w:r>
    </w:p>
    <w:p w:rsidR="00D572CE" w:rsidRPr="00D572CE" w:rsidRDefault="00D572CE" w:rsidP="00260CBF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A14F3B">
        <w:rPr>
          <w:sz w:val="20"/>
          <w:szCs w:val="20"/>
        </w:rPr>
        <w:t>22</w:t>
      </w:r>
      <w:r>
        <w:rPr>
          <w:sz w:val="20"/>
          <w:szCs w:val="20"/>
        </w:rPr>
        <w:t xml:space="preserve">» </w:t>
      </w:r>
      <w:r w:rsidR="00A14F3B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2017г. № </w:t>
      </w:r>
      <w:r w:rsidR="00A14F3B">
        <w:rPr>
          <w:sz w:val="20"/>
          <w:szCs w:val="20"/>
        </w:rPr>
        <w:t>53-р</w:t>
      </w:r>
    </w:p>
    <w:p w:rsidR="00545F55" w:rsidRDefault="00545F55" w:rsidP="00260C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CBF" w:rsidRPr="00260CBF" w:rsidRDefault="00D572CE" w:rsidP="00260C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0CBF" w:rsidRDefault="00260CBF" w:rsidP="00260C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CBF">
        <w:rPr>
          <w:rFonts w:ascii="Times New Roman" w:hAnsi="Times New Roman" w:cs="Times New Roman"/>
          <w:b/>
          <w:sz w:val="24"/>
          <w:szCs w:val="24"/>
        </w:rPr>
        <w:t>ОБ УПРАВЛЯЮЩЕМ СОВЕТЕ (ПРОЕКТНОМ КОМИТЕТЕ)</w:t>
      </w:r>
    </w:p>
    <w:p w:rsidR="00D10699" w:rsidRPr="00260CBF" w:rsidRDefault="00D10699" w:rsidP="00260C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ПРОГРАММЫ КОМПЛЕКСНОГО РАЗВИТИЯ МОНОГОРОДА «МУНДЫБАШСКОЕ ГОРОДСКОЕ ПОСЕЛЕНИЕ»</w:t>
      </w:r>
    </w:p>
    <w:p w:rsidR="00260CBF" w:rsidRPr="00D572CE" w:rsidRDefault="00260CBF" w:rsidP="00260CBF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60CBF" w:rsidRPr="009246DA" w:rsidRDefault="00260CBF" w:rsidP="00260CBF">
      <w:pPr>
        <w:rPr>
          <w:b/>
          <w:i/>
          <w:sz w:val="28"/>
          <w:szCs w:val="28"/>
        </w:rPr>
      </w:pPr>
      <w:r w:rsidRPr="009246DA">
        <w:rPr>
          <w:b/>
          <w:i/>
          <w:sz w:val="28"/>
          <w:szCs w:val="28"/>
        </w:rPr>
        <w:t>I. Общие положения</w:t>
      </w:r>
    </w:p>
    <w:p w:rsidR="00260CBF" w:rsidRPr="009246DA" w:rsidRDefault="00260CBF" w:rsidP="00260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1. Управляющий совет (Проектный комитет) по реализации программы</w:t>
      </w:r>
      <w:r w:rsidR="009246DA" w:rsidRPr="009246DA">
        <w:rPr>
          <w:rFonts w:ascii="Times New Roman" w:hAnsi="Times New Roman" w:cs="Times New Roman"/>
          <w:sz w:val="28"/>
          <w:szCs w:val="28"/>
        </w:rPr>
        <w:t xml:space="preserve"> </w:t>
      </w:r>
      <w:r w:rsidR="00D10699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9246DA" w:rsidRPr="009246DA">
        <w:rPr>
          <w:rFonts w:ascii="Times New Roman" w:hAnsi="Times New Roman" w:cs="Times New Roman"/>
          <w:sz w:val="28"/>
          <w:szCs w:val="28"/>
        </w:rPr>
        <w:t xml:space="preserve">развития моногорода </w:t>
      </w:r>
      <w:r w:rsidR="00D10699">
        <w:rPr>
          <w:rFonts w:ascii="Times New Roman" w:hAnsi="Times New Roman" w:cs="Times New Roman"/>
          <w:sz w:val="28"/>
          <w:szCs w:val="28"/>
        </w:rPr>
        <w:t>«</w:t>
      </w:r>
      <w:r w:rsidR="009246DA" w:rsidRPr="009246DA">
        <w:rPr>
          <w:rFonts w:ascii="Times New Roman" w:hAnsi="Times New Roman" w:cs="Times New Roman"/>
          <w:sz w:val="28"/>
          <w:szCs w:val="28"/>
        </w:rPr>
        <w:t>Мундыбашское</w:t>
      </w:r>
      <w:r w:rsidRPr="009246DA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D10699">
        <w:rPr>
          <w:rFonts w:ascii="Times New Roman" w:hAnsi="Times New Roman" w:cs="Times New Roman"/>
          <w:sz w:val="28"/>
          <w:szCs w:val="28"/>
        </w:rPr>
        <w:t>»</w:t>
      </w:r>
      <w:r w:rsidRPr="009246DA">
        <w:rPr>
          <w:rFonts w:ascii="Times New Roman" w:hAnsi="Times New Roman" w:cs="Times New Roman"/>
          <w:sz w:val="28"/>
          <w:szCs w:val="28"/>
        </w:rPr>
        <w:t xml:space="preserve"> (далее - Управляющий совет) является межведомственным рабочим органом при администрации </w:t>
      </w:r>
      <w:proofErr w:type="spellStart"/>
      <w:r w:rsidR="00200CAF" w:rsidRPr="009246DA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00924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создается в целях обеспечения коллегиального рассмотрения целесообразности и реализуемости проектных идей, обеспечения практического взаимодействия органов исполнительной власти </w:t>
      </w:r>
      <w:proofErr w:type="spellStart"/>
      <w:r w:rsidR="00D10699">
        <w:rPr>
          <w:rFonts w:ascii="Times New Roman" w:hAnsi="Times New Roman" w:cs="Times New Roman"/>
          <w:sz w:val="28"/>
          <w:szCs w:val="28"/>
        </w:rPr>
        <w:t>Кемеровкой</w:t>
      </w:r>
      <w:proofErr w:type="spellEnd"/>
      <w:r w:rsidR="00D1069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246D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институтов развития, субъектов предпринимательской деятельности и иных заинтересованных сторон и выработки и согласования решений в области планирования и контроля деятельности органов местного самоуправления </w:t>
      </w:r>
      <w:proofErr w:type="spellStart"/>
      <w:r w:rsidRPr="009246DA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009246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моногорода) по реализации программ и проектов развития моногорода, достижения контрольных событий и показателей проектов и программ.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2. Управляющий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Совета при Президенте Российской Федерации по стратегическому развитию и приоритетным проектам, национальными стандартами Российской Федерации в сфере управления проектами, уставом моногорода, решениями органов местного самоуправления, настоящим положением, иными нормативными и нормативными правовыми актами.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0CBF" w:rsidRPr="009246DA" w:rsidRDefault="00260CBF" w:rsidP="00260CBF">
      <w:pPr>
        <w:rPr>
          <w:b/>
          <w:i/>
          <w:sz w:val="28"/>
          <w:szCs w:val="28"/>
        </w:rPr>
      </w:pPr>
      <w:r w:rsidRPr="009246DA">
        <w:rPr>
          <w:b/>
          <w:i/>
          <w:sz w:val="28"/>
          <w:szCs w:val="28"/>
        </w:rPr>
        <w:t>II. Задачи и права Управляющего совета</w:t>
      </w:r>
    </w:p>
    <w:p w:rsidR="00260CBF" w:rsidRPr="009246DA" w:rsidRDefault="00260CBF" w:rsidP="00260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4. Основными задачами Управляющего совета являются: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рассмотрение нормативных методических документов, связанных с проектным управлением моногорода;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рассмотрение и утверждение инициации, изменения и закрытия программ и проектов моногорода, в том числе утверждение паспорта программы комплексного развития моногорода;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рассмотрение финансовых вопросов по программам и проектам;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осуществление контроля за ходом исполнения программ и проектов;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рассмотрение запросов руководителя программы и проектов на изменение в программах и проектах;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lastRenderedPageBreak/>
        <w:t>рассмотрение рисков и проблем реализации программ и проектов, выносимых на Управляющий совет.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5. Управляющий совет имеет право: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согласовывать документы по проектной деятельности;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приглашать на свои заседания представителей региональных органов исполнительной власти, органов местного самоуправления, предприятий и организаций, экспертов в предметных областях;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запрашивать от подразделений местной администрации сведения и материалы, необходимые для выполнения возложенных на Управляющий совет задач.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0CBF" w:rsidRPr="009246DA" w:rsidRDefault="00260CBF" w:rsidP="00260CBF">
      <w:pPr>
        <w:rPr>
          <w:b/>
          <w:i/>
          <w:sz w:val="28"/>
          <w:szCs w:val="28"/>
        </w:rPr>
      </w:pPr>
      <w:r w:rsidRPr="009246DA">
        <w:rPr>
          <w:b/>
          <w:i/>
          <w:sz w:val="28"/>
          <w:szCs w:val="28"/>
        </w:rPr>
        <w:t>III. Состав и организация работ Управляющего совета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6. Управляющий совет формируется в составе председателя Управляющего совета, членов Управляющего совета и ответственного секретаря.</w:t>
      </w:r>
    </w:p>
    <w:p w:rsidR="00260CBF" w:rsidRPr="009246DA" w:rsidRDefault="00260CBF" w:rsidP="00260CBF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 xml:space="preserve">7. Председатель Управляющего совета – </w:t>
      </w:r>
      <w:r w:rsidR="00A14F3B" w:rsidRPr="00A14F3B">
        <w:rPr>
          <w:rFonts w:ascii="Times New Roman" w:hAnsi="Times New Roman" w:cs="Times New Roman"/>
          <w:sz w:val="28"/>
          <w:szCs w:val="28"/>
        </w:rPr>
        <w:t>директор ГКУ КО «Агентство по привлечению и защите инвестиций»</w:t>
      </w:r>
      <w:r w:rsidR="00893606" w:rsidRPr="00A14F3B">
        <w:rPr>
          <w:rFonts w:ascii="Times New Roman" w:hAnsi="Times New Roman" w:cs="Times New Roman"/>
          <w:sz w:val="28"/>
          <w:szCs w:val="28"/>
        </w:rPr>
        <w:t xml:space="preserve">, </w:t>
      </w:r>
      <w:r w:rsidR="00893606" w:rsidRPr="009246DA">
        <w:rPr>
          <w:rFonts w:ascii="Times New Roman" w:hAnsi="Times New Roman" w:cs="Times New Roman"/>
          <w:sz w:val="28"/>
          <w:szCs w:val="28"/>
        </w:rPr>
        <w:t xml:space="preserve">курирующий вопросы развития моногорода (моногородов) на территории </w:t>
      </w:r>
      <w:r w:rsidR="00D10699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9246DA">
        <w:rPr>
          <w:rFonts w:ascii="Times New Roman" w:hAnsi="Times New Roman" w:cs="Times New Roman"/>
          <w:sz w:val="28"/>
          <w:szCs w:val="28"/>
        </w:rPr>
        <w:t>.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Заместител</w:t>
      </w:r>
      <w:r w:rsidR="00D10699">
        <w:rPr>
          <w:rFonts w:ascii="Times New Roman" w:hAnsi="Times New Roman" w:cs="Times New Roman"/>
          <w:sz w:val="28"/>
          <w:szCs w:val="28"/>
        </w:rPr>
        <w:t>ь</w:t>
      </w:r>
      <w:r w:rsidRPr="009246DA">
        <w:rPr>
          <w:rFonts w:ascii="Times New Roman" w:hAnsi="Times New Roman" w:cs="Times New Roman"/>
          <w:sz w:val="28"/>
          <w:szCs w:val="28"/>
        </w:rPr>
        <w:t xml:space="preserve"> председателя Управляющего совета – </w:t>
      </w:r>
      <w:r w:rsidRPr="00A14F3B">
        <w:rPr>
          <w:rFonts w:ascii="Times New Roman" w:hAnsi="Times New Roman" w:cs="Times New Roman"/>
          <w:sz w:val="28"/>
          <w:szCs w:val="28"/>
        </w:rPr>
        <w:t>куратор (</w:t>
      </w:r>
      <w:r w:rsidR="00A14F3B" w:rsidRPr="00A14F3B">
        <w:rPr>
          <w:rFonts w:ascii="Times New Roman" w:hAnsi="Times New Roman" w:cs="Times New Roman"/>
          <w:sz w:val="28"/>
          <w:szCs w:val="28"/>
        </w:rPr>
        <w:t>заместитель руководителя департамента программ развития моногородов</w:t>
      </w:r>
      <w:r w:rsidRPr="00A14F3B">
        <w:rPr>
          <w:rFonts w:ascii="Times New Roman" w:hAnsi="Times New Roman" w:cs="Times New Roman"/>
          <w:sz w:val="28"/>
          <w:szCs w:val="28"/>
        </w:rPr>
        <w:t>) моногорода от некоммерческой организации «Фонд развития моногородов»</w:t>
      </w:r>
      <w:r w:rsidRPr="009246DA">
        <w:rPr>
          <w:rFonts w:ascii="Times New Roman" w:hAnsi="Times New Roman" w:cs="Times New Roman"/>
          <w:sz w:val="28"/>
          <w:szCs w:val="28"/>
        </w:rPr>
        <w:t>, к ведению которого отнесены вопросы развития моногородов на территории субъекта Российской Федерации.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 xml:space="preserve">В состав членов Управляющего совета в обязательном порядке включаются участники </w:t>
      </w:r>
      <w:r w:rsidRPr="009246D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команды моногорода, прошедшей обучение по программе подготовки команд, управляющих проектами развития моногородов, организуемой некоммерческой организацией «Фонд развития моногородов».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8. Председатель Управляющего совета: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руководит деятельностью Управляющего совета;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назначает заседания и утверждает повестку Управляющего совета;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руководит заседаниями Управляющего совета;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подписывает протоколы заседаний Управляющего совета;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принимает решение о привлечении к участию в заседаниях Управляющего совета без права голоса лиц, не являющихся членами Управляющего совета;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пользуется всеми правами, предоставленными членам Управляющего совета с учетом дополнительных полномочий в соответствии с настоящим Положением;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раздает поручения и контролирует ход их исполнения в рамках деятельности Управляющего совета.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9. Члены Управляющего совета: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участвуют в заседаниях Управляющего совета и в обсуждении рассматриваемых вопросов;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выступают с докладами на заседаниях Управляющего совета;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предоставляют на рассмотрение Управляющего совета документы и материалы по обсуждаемым вопросам;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 xml:space="preserve">выполняют поручения председателя Управляющего совета, связанные с </w:t>
      </w:r>
      <w:r w:rsidRPr="009246DA">
        <w:rPr>
          <w:rFonts w:ascii="Times New Roman" w:hAnsi="Times New Roman" w:cs="Times New Roman"/>
          <w:sz w:val="28"/>
          <w:szCs w:val="28"/>
        </w:rPr>
        <w:lastRenderedPageBreak/>
        <w:t>осуществлением деятельности в качестве члена Управляющего совета, а также решения Управляющего совета;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делегируют свои полномочия уполномоченному представителю при невозможности присутствия на Управляющем совете (заблаговременно известив об этом ответственного секретаря);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вносят предложения о внеочередном заседании Управляющего совета;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вносят предложения о включении в повестку дня вопросов к обсуждению;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участвуют в выработке и принятии решений Управляющего совета;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 xml:space="preserve">осуществляют взаимодействие с общественно-деловым советом, общественными объединениями и организациями, городскими сообществами с целью передачи знаний и компетенций, полученных в рамках обучения </w:t>
      </w:r>
      <w:r w:rsidRPr="009246D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программе подготовки команд, управляющих проектами развития моногородов, организуемой некоммерческой организацией «Фонд развития моногородов»</w:t>
      </w:r>
      <w:r w:rsidRPr="009246DA">
        <w:rPr>
          <w:rFonts w:ascii="Times New Roman" w:hAnsi="Times New Roman" w:cs="Times New Roman"/>
          <w:sz w:val="28"/>
          <w:szCs w:val="28"/>
        </w:rPr>
        <w:t>.</w:t>
      </w:r>
    </w:p>
    <w:p w:rsidR="00260CBF" w:rsidRPr="009246DA" w:rsidRDefault="00260CBF" w:rsidP="00260CBF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 xml:space="preserve">10. Ответственный секретарь Управляющего совета назначается главой муниципального образования из числа сотрудников структурного подразделения местной администрации, ответственного за развитие проектно-ориентированной системы управления и координации проектной деятельности, оказания организационно-методической, практической помощи в процессе реализации проектов в организационно-методическое сопровождение проектной деятельности в органах местного самоуправления моногорода (далее - Ответственное подразделение). </w:t>
      </w:r>
    </w:p>
    <w:p w:rsidR="00260CBF" w:rsidRPr="009246DA" w:rsidRDefault="00260CBF" w:rsidP="00260CBF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Ответственный секретарь: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организует подготовку заседания Проектного комитета;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ведет протокол заседания Проектного комитета;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информирует членов Проектного комитета о дате, месте и времени проведения заседаний, а также обеспечивает членов Проектного комитета необходимыми материалами;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выполняет иные обязанности по поручению председателя Проектного комитета.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 xml:space="preserve">11. Заседания Управляющего совета проводятся не реже одного раза в месяц. 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Проект повестки заседания Управляющего совета, включающий дату, время и место заседания, с приложением всех сопроводительных материалов направляется ответственным секретарем Управляющего совета членам Управляющего совета, а также лицам, которых планируется пригласить на заседание Управляющего совета, не позднее, чем за 3 календарных дня до даты заседания Управляющего совета.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 xml:space="preserve">12. Допускается участие членов Управляющего комитета в заседании в формате видеоконференции. 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 xml:space="preserve">12. На заседаниях Управляющего совета ведется протокол. Протокол заседания Управляющего совета составляется не позднее 2 календарных дней с даты его проведения определения результатов заочного голосования и подписывается председателем Управляющего совета. 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13. Ответственный секретарь Управляющего совета не является членом Управляющего совета и не обладает правами и обязанностями членов Управляющего совета, установленными настоящим Положением.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lastRenderedPageBreak/>
        <w:t>14. В случае невозможности участия в заседании Управляющего совета, член Управляющего совета обязан сообщить об этом ответственному секретарю Управляющего совета не позднее чем за один рабочий день до установленной даты проведения заседания, с указанием лица, уполномоченного к участию в заседании Управляющего совета. Лицо, замещающее члена Управляющего совета, не имеет права голоса.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15. Заседание Управляющего совета признается правомочным, если в нем приняло участие более половины его членов.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16. Каждый член Управляющего совета обладает одним голосом. Решения принимаются простым большинством голосов членов Управляющего совета, присутствующих на заседании. В случае равенства голосов голос председателя Управляющего совета является решающим.</w:t>
      </w:r>
    </w:p>
    <w:p w:rsidR="00260CBF" w:rsidRPr="009246DA" w:rsidRDefault="00260CBF" w:rsidP="00260C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DA">
        <w:rPr>
          <w:rFonts w:ascii="Times New Roman" w:hAnsi="Times New Roman" w:cs="Times New Roman"/>
          <w:sz w:val="28"/>
          <w:szCs w:val="28"/>
        </w:rPr>
        <w:t>17. Члены Управляющего совета, которые не могут присутствовать на заседании Управляющего совета, могут направить ответственному секретарю Управляющего совета свое особое мнение по вопросу повестки заседания Управляющего совета.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18. Управляющий совет вправе принимать решения без созыва заседания путем проведения заочного голосования, осуществляемого при помощи заполнения опросных листов. Решение о проведении заочного голосования принимается председателем Управляющего совета.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18.1. Председатель Управляющего совета утверждает перечень вопросов, вносимых на заочное голосование, устанавливает дату окончания срока представления заполненных опросных листов и дату определения результатов заочного голосования. Ответственный секретарь Управляющего совета подготавливает опросные листы и необходимые материалы по вопросам, внесенным на заочное голосование.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18.2. Сообщение о проведении заочного голосования направляется ответственным секретарем Управляющего совета членам Управляющего совета. К сообщению о проведении заочного голосования прилагаются опросные листы и необходимые материалы по вопросам, вносимым на заочное голосование. В сообщении указываются даты окончания срока представления заполненных опросных листов и определения результатов заочного голосования.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18.3. Сообщение о проведении заочного голосования направляется членам Управляющего совета не позднее чем за 5 календарных дней до начала голосования.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18.4. Заочное голосование считается правомочным, если более половины членов Управляющего совета представили в установленный срок надлежащим образом оформленные опросные листы.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18.5. Решение по результатам заочного голосования считается принятым на дату определения результатов заочного голосования, указанную в сообщении о проведении заочного голосования и в опросных листах.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 xml:space="preserve">18.6. Решения по результатам заочного голосования принимаются большинством голосов членов Управляющего совета, предоставивших опросные листы, оформленные надлежащим образом. При равенстве голосов членов Управляющего совета, предоставивших опросные листы, </w:t>
      </w:r>
      <w:r w:rsidRPr="009246DA">
        <w:rPr>
          <w:sz w:val="28"/>
          <w:szCs w:val="28"/>
        </w:rPr>
        <w:lastRenderedPageBreak/>
        <w:t>оформленные надлежащим образом, голос председателя Управляющего совета является решающим. Если председатель Управляющего совета не участвовал в заочном голосовании, при равенстве голосов решение считается непринятым.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18.7. По каждому вопросу, вносимому на заочное заседание Управляющего совета, составляется отдельный опросный лист, который содержит: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а. фамилию, имя и отчество члена Управляющего совета, которому направляется опросный лист;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б. дату направления члену Управляющего совета опросного листа;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в. формулировку вопроса, вносимого на голосование, и формулировку предлагаемого решения;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г. варианты голосования ("за", "против", "воздержался");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д. дату окончания срока представления ответственному секретарю Управляющего совета заполненного опросного листа;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е. дату определения результатов голосования;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ж. запись с напоминанием о том, что опросный лист должен быть подписан членом Управляющего совета.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18.8. При определении результатов голосования засчитываются голоса по тем вопросам, по которым в опросном листе отмечен только один из возможных вариантов голосования. Опросные листы, оформленные с нарушением указанного требования, признаются недействительными и не учитываются при определении результатов голосования.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18.9. На основании опросных листов, оформленных надлежащим образом и представленных в установленный срок, составляется протокол голосования членов Управляющего совета, в котором указываются: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а. место и время составления протокола;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б. дата, до которой принимались документы, содержащие сведения о голосовании Управляющего совета;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в. члены Управляющего совета, опросные листы которых учитываются при принятии решения;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г. члены Управляющего совета, принявшие участие в голосовании, опросные листы которых признаны недействительными;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д. вопросы, внесенные на голосование, и результаты голосования по каждому вопросу;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е. принятые решения;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ж. сведения о лицах, проводивших подсчет голосов;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з. сведения о лицах, подписавших протокол.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18.10. Протокол по результатам заочного голосования составляется не позднее 2 календарных дней с даты определения результатов заочного голосования и подписывается председателем Управляющего совета. Опросные листы являются неотъемлемой частью протокола.</w:t>
      </w:r>
    </w:p>
    <w:p w:rsidR="00260CBF" w:rsidRPr="009246DA" w:rsidRDefault="00260CBF" w:rsidP="00260CBF">
      <w:pPr>
        <w:rPr>
          <w:sz w:val="28"/>
          <w:szCs w:val="28"/>
        </w:rPr>
      </w:pPr>
      <w:r w:rsidRPr="009246DA">
        <w:rPr>
          <w:sz w:val="28"/>
          <w:szCs w:val="28"/>
        </w:rPr>
        <w:t>19. Ответственный секретарь Управляющего совета обеспечивает хранение протоколов заседаний Управляющего совета.</w:t>
      </w:r>
    </w:p>
    <w:p w:rsidR="00D572CE" w:rsidRPr="009246DA" w:rsidRDefault="00260CBF" w:rsidP="00D572CE">
      <w:pPr>
        <w:rPr>
          <w:sz w:val="28"/>
          <w:szCs w:val="28"/>
        </w:rPr>
      </w:pPr>
      <w:r w:rsidRPr="009246DA">
        <w:rPr>
          <w:sz w:val="28"/>
          <w:szCs w:val="28"/>
        </w:rPr>
        <w:t>20. Организационно-техническое обеспечение деятельности Управляющего совета осуществляет Ответственное подразделение.</w:t>
      </w:r>
    </w:p>
    <w:p w:rsidR="00D572CE" w:rsidRPr="009246DA" w:rsidRDefault="00D572CE">
      <w:pPr>
        <w:spacing w:after="200" w:line="276" w:lineRule="auto"/>
        <w:rPr>
          <w:sz w:val="28"/>
          <w:szCs w:val="28"/>
        </w:rPr>
      </w:pPr>
      <w:r w:rsidRPr="009246DA">
        <w:rPr>
          <w:sz w:val="28"/>
          <w:szCs w:val="28"/>
        </w:rPr>
        <w:br w:type="page"/>
      </w:r>
    </w:p>
    <w:p w:rsidR="00D572CE" w:rsidRPr="00A14F3B" w:rsidRDefault="00D572CE" w:rsidP="00D572CE">
      <w:pPr>
        <w:jc w:val="right"/>
        <w:rPr>
          <w:sz w:val="20"/>
          <w:szCs w:val="20"/>
        </w:rPr>
      </w:pPr>
      <w:r w:rsidRPr="00A14F3B">
        <w:rPr>
          <w:sz w:val="20"/>
          <w:szCs w:val="20"/>
        </w:rPr>
        <w:lastRenderedPageBreak/>
        <w:t>Приложение 2</w:t>
      </w:r>
    </w:p>
    <w:p w:rsidR="00D572CE" w:rsidRPr="00A14F3B" w:rsidRDefault="00D572CE" w:rsidP="00D572CE">
      <w:pPr>
        <w:jc w:val="right"/>
        <w:rPr>
          <w:sz w:val="20"/>
          <w:szCs w:val="20"/>
        </w:rPr>
      </w:pPr>
      <w:r w:rsidRPr="00A14F3B">
        <w:rPr>
          <w:sz w:val="20"/>
          <w:szCs w:val="20"/>
        </w:rPr>
        <w:t>к распоряжению администрации</w:t>
      </w:r>
    </w:p>
    <w:p w:rsidR="00D572CE" w:rsidRPr="00A14F3B" w:rsidRDefault="009246DA" w:rsidP="00D572CE">
      <w:pPr>
        <w:jc w:val="right"/>
        <w:rPr>
          <w:sz w:val="20"/>
          <w:szCs w:val="20"/>
        </w:rPr>
      </w:pPr>
      <w:r w:rsidRPr="00A14F3B">
        <w:rPr>
          <w:sz w:val="20"/>
          <w:szCs w:val="20"/>
        </w:rPr>
        <w:t xml:space="preserve">Мундыбашского </w:t>
      </w:r>
      <w:r w:rsidR="00D572CE" w:rsidRPr="00A14F3B">
        <w:rPr>
          <w:sz w:val="20"/>
          <w:szCs w:val="20"/>
        </w:rPr>
        <w:t xml:space="preserve"> городского поселения</w:t>
      </w:r>
    </w:p>
    <w:p w:rsidR="00D572CE" w:rsidRPr="00A14F3B" w:rsidRDefault="00D572CE" w:rsidP="00D572CE">
      <w:pPr>
        <w:jc w:val="right"/>
        <w:rPr>
          <w:sz w:val="20"/>
          <w:szCs w:val="20"/>
        </w:rPr>
      </w:pPr>
      <w:r w:rsidRPr="00A14F3B">
        <w:rPr>
          <w:sz w:val="20"/>
          <w:szCs w:val="20"/>
        </w:rPr>
        <w:t>от «</w:t>
      </w:r>
      <w:r w:rsidR="00A14F3B">
        <w:rPr>
          <w:sz w:val="20"/>
          <w:szCs w:val="20"/>
        </w:rPr>
        <w:t>22</w:t>
      </w:r>
      <w:r w:rsidRPr="00A14F3B">
        <w:rPr>
          <w:sz w:val="20"/>
          <w:szCs w:val="20"/>
        </w:rPr>
        <w:t xml:space="preserve">» </w:t>
      </w:r>
      <w:r w:rsidR="00A14F3B">
        <w:rPr>
          <w:sz w:val="20"/>
          <w:szCs w:val="20"/>
        </w:rPr>
        <w:t>февраля</w:t>
      </w:r>
      <w:r w:rsidRPr="00A14F3B">
        <w:rPr>
          <w:sz w:val="20"/>
          <w:szCs w:val="20"/>
        </w:rPr>
        <w:t xml:space="preserve"> 2017г. № </w:t>
      </w:r>
      <w:r w:rsidR="00A14F3B">
        <w:rPr>
          <w:sz w:val="20"/>
          <w:szCs w:val="20"/>
        </w:rPr>
        <w:t>53-р</w:t>
      </w:r>
    </w:p>
    <w:p w:rsidR="001B79A4" w:rsidRPr="00A14F3B" w:rsidRDefault="001B79A4" w:rsidP="001B79A4">
      <w:pPr>
        <w:jc w:val="center"/>
        <w:rPr>
          <w:sz w:val="28"/>
          <w:szCs w:val="28"/>
        </w:rPr>
      </w:pPr>
    </w:p>
    <w:p w:rsidR="00D10699" w:rsidRDefault="001B79A4" w:rsidP="00D106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9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10699" w:rsidRDefault="001B79A4" w:rsidP="00D106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99">
        <w:rPr>
          <w:rFonts w:ascii="Times New Roman" w:hAnsi="Times New Roman" w:cs="Times New Roman"/>
          <w:b/>
          <w:sz w:val="28"/>
          <w:szCs w:val="28"/>
        </w:rPr>
        <w:t>УПРАВЛЯЮЩЕГО СОВЕТА (ПРОЕКТНОГО КОМИТЕТА)</w:t>
      </w:r>
      <w:r w:rsidR="00D10699" w:rsidRPr="00D10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699" w:rsidRPr="00D10699" w:rsidRDefault="00D10699" w:rsidP="00D106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99">
        <w:rPr>
          <w:rFonts w:ascii="Times New Roman" w:hAnsi="Times New Roman" w:cs="Times New Roman"/>
          <w:b/>
          <w:sz w:val="28"/>
          <w:szCs w:val="28"/>
        </w:rPr>
        <w:t>ПО РЕАЛИЗАЦИИ ПРОГРАММЫ КОМПЛЕКСНОГО РАЗВИТИЯ МОНОГОРОДА «МУНДЫБАШСКОЕ ГОРОДСКОЕ ПОСЕЛЕНИЕ»</w:t>
      </w:r>
    </w:p>
    <w:p w:rsidR="00D572CE" w:rsidRPr="00A14F3B" w:rsidRDefault="00D572CE" w:rsidP="001B79A4">
      <w:pPr>
        <w:jc w:val="center"/>
        <w:rPr>
          <w:b/>
          <w:sz w:val="28"/>
          <w:szCs w:val="28"/>
        </w:rPr>
      </w:pPr>
    </w:p>
    <w:p w:rsidR="00D572CE" w:rsidRPr="00A14F3B" w:rsidRDefault="00D572CE" w:rsidP="00D572CE">
      <w:pPr>
        <w:rPr>
          <w:sz w:val="28"/>
          <w:szCs w:val="28"/>
        </w:rPr>
      </w:pPr>
    </w:p>
    <w:p w:rsidR="001B79A4" w:rsidRPr="00A14F3B" w:rsidRDefault="001B79A4" w:rsidP="00D572CE">
      <w:pPr>
        <w:rPr>
          <w:sz w:val="28"/>
          <w:szCs w:val="28"/>
        </w:rPr>
      </w:pPr>
    </w:p>
    <w:p w:rsidR="001B79A4" w:rsidRPr="00A14F3B" w:rsidRDefault="003B08AF" w:rsidP="001C6CC9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14F3B">
        <w:rPr>
          <w:sz w:val="28"/>
          <w:szCs w:val="28"/>
        </w:rPr>
        <w:t>Председатель Управляющего совета –</w:t>
      </w:r>
      <w:r w:rsidR="0020674D" w:rsidRPr="00A14F3B">
        <w:rPr>
          <w:sz w:val="28"/>
          <w:szCs w:val="28"/>
        </w:rPr>
        <w:t xml:space="preserve"> директор</w:t>
      </w:r>
      <w:r w:rsidR="00893606" w:rsidRPr="00A14F3B">
        <w:rPr>
          <w:sz w:val="28"/>
          <w:szCs w:val="28"/>
        </w:rPr>
        <w:t xml:space="preserve"> ГКУ КО «Агентство по привлечению и защите инвестиций»</w:t>
      </w:r>
      <w:r w:rsidR="0020674D" w:rsidRPr="00A14F3B">
        <w:rPr>
          <w:sz w:val="28"/>
          <w:szCs w:val="28"/>
        </w:rPr>
        <w:t xml:space="preserve"> </w:t>
      </w:r>
      <w:r w:rsidR="0020674D" w:rsidRPr="00A14F3B">
        <w:rPr>
          <w:b/>
          <w:sz w:val="28"/>
          <w:szCs w:val="28"/>
        </w:rPr>
        <w:t>Куприянов Виталий Викторович</w:t>
      </w:r>
      <w:r w:rsidR="00955D34" w:rsidRPr="00A14F3B">
        <w:rPr>
          <w:sz w:val="28"/>
          <w:szCs w:val="28"/>
        </w:rPr>
        <w:t>;</w:t>
      </w:r>
    </w:p>
    <w:p w:rsidR="00955D34" w:rsidRPr="00A14F3B" w:rsidRDefault="00955D34" w:rsidP="001C6CC9">
      <w:pPr>
        <w:jc w:val="both"/>
        <w:rPr>
          <w:sz w:val="28"/>
          <w:szCs w:val="28"/>
        </w:rPr>
      </w:pPr>
    </w:p>
    <w:p w:rsidR="00955D34" w:rsidRPr="00A14F3B" w:rsidRDefault="00955D34" w:rsidP="001C6CC9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14F3B">
        <w:rPr>
          <w:sz w:val="28"/>
          <w:szCs w:val="28"/>
        </w:rPr>
        <w:t xml:space="preserve">Заместитель председателя Управляющего совета – </w:t>
      </w:r>
      <w:r w:rsidR="0020674D" w:rsidRPr="00A14F3B">
        <w:rPr>
          <w:sz w:val="28"/>
          <w:szCs w:val="28"/>
        </w:rPr>
        <w:t>заместитель руководителя департамента программ развития моногородов</w:t>
      </w:r>
      <w:r w:rsidR="00D10699">
        <w:rPr>
          <w:sz w:val="28"/>
          <w:szCs w:val="28"/>
        </w:rPr>
        <w:t xml:space="preserve"> НО «Фонд развития моногородов»</w:t>
      </w:r>
      <w:r w:rsidR="0020674D" w:rsidRPr="00A14F3B">
        <w:rPr>
          <w:sz w:val="28"/>
          <w:szCs w:val="28"/>
        </w:rPr>
        <w:t xml:space="preserve"> </w:t>
      </w:r>
      <w:proofErr w:type="spellStart"/>
      <w:r w:rsidR="0080371B" w:rsidRPr="00A14F3B">
        <w:rPr>
          <w:b/>
          <w:sz w:val="28"/>
          <w:szCs w:val="28"/>
        </w:rPr>
        <w:t>Смо</w:t>
      </w:r>
      <w:r w:rsidR="0020674D" w:rsidRPr="00A14F3B">
        <w:rPr>
          <w:b/>
          <w:sz w:val="28"/>
          <w:szCs w:val="28"/>
        </w:rPr>
        <w:t>льков</w:t>
      </w:r>
      <w:proofErr w:type="spellEnd"/>
      <w:r w:rsidR="0020674D" w:rsidRPr="00A14F3B">
        <w:rPr>
          <w:b/>
          <w:sz w:val="28"/>
          <w:szCs w:val="28"/>
        </w:rPr>
        <w:t xml:space="preserve"> Дмитрий Петрович</w:t>
      </w:r>
      <w:r w:rsidRPr="00A14F3B">
        <w:rPr>
          <w:sz w:val="28"/>
          <w:szCs w:val="28"/>
        </w:rPr>
        <w:t>;</w:t>
      </w:r>
    </w:p>
    <w:p w:rsidR="00955D34" w:rsidRPr="00A14F3B" w:rsidRDefault="00955D34" w:rsidP="001C6CC9">
      <w:pPr>
        <w:jc w:val="both"/>
        <w:rPr>
          <w:sz w:val="28"/>
          <w:szCs w:val="28"/>
        </w:rPr>
      </w:pPr>
    </w:p>
    <w:p w:rsidR="003B08AF" w:rsidRPr="00A14F3B" w:rsidRDefault="003B08AF" w:rsidP="001C6CC9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14F3B">
        <w:rPr>
          <w:sz w:val="28"/>
          <w:szCs w:val="28"/>
        </w:rPr>
        <w:t xml:space="preserve">Член управляющего совета – </w:t>
      </w:r>
      <w:r w:rsidR="0020674D" w:rsidRPr="00A14F3B">
        <w:rPr>
          <w:sz w:val="28"/>
          <w:szCs w:val="28"/>
        </w:rPr>
        <w:t>первый заместитель Главы Муниципального Таштагольского района</w:t>
      </w:r>
      <w:r w:rsidR="00B04C34" w:rsidRPr="00A14F3B">
        <w:rPr>
          <w:sz w:val="28"/>
          <w:szCs w:val="28"/>
        </w:rPr>
        <w:t xml:space="preserve"> </w:t>
      </w:r>
      <w:r w:rsidR="0020674D" w:rsidRPr="00A14F3B">
        <w:rPr>
          <w:b/>
          <w:sz w:val="28"/>
          <w:szCs w:val="28"/>
        </w:rPr>
        <w:t>Сафронов Валерий Иванович</w:t>
      </w:r>
      <w:r w:rsidR="00B04C34" w:rsidRPr="00A14F3B">
        <w:rPr>
          <w:sz w:val="28"/>
          <w:szCs w:val="28"/>
        </w:rPr>
        <w:t>;</w:t>
      </w:r>
    </w:p>
    <w:p w:rsidR="00955D34" w:rsidRPr="00A14F3B" w:rsidRDefault="00955D34" w:rsidP="001C6CC9">
      <w:pPr>
        <w:jc w:val="both"/>
        <w:rPr>
          <w:sz w:val="28"/>
          <w:szCs w:val="28"/>
        </w:rPr>
      </w:pPr>
    </w:p>
    <w:p w:rsidR="003B08AF" w:rsidRPr="00A14F3B" w:rsidRDefault="003B08AF" w:rsidP="001C6CC9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14F3B">
        <w:rPr>
          <w:sz w:val="28"/>
          <w:szCs w:val="28"/>
        </w:rPr>
        <w:t>Член управляющего совета –</w:t>
      </w:r>
      <w:r w:rsidR="00A328DE" w:rsidRPr="00A14F3B">
        <w:rPr>
          <w:sz w:val="28"/>
          <w:szCs w:val="28"/>
        </w:rPr>
        <w:t xml:space="preserve"> </w:t>
      </w:r>
      <w:r w:rsidR="0020674D" w:rsidRPr="00A14F3B">
        <w:rPr>
          <w:sz w:val="28"/>
          <w:szCs w:val="28"/>
        </w:rPr>
        <w:t>Глава Мундыбашского городского поселения</w:t>
      </w:r>
      <w:r w:rsidR="00A328DE" w:rsidRPr="00A14F3B">
        <w:rPr>
          <w:sz w:val="28"/>
          <w:szCs w:val="28"/>
        </w:rPr>
        <w:t xml:space="preserve"> </w:t>
      </w:r>
      <w:r w:rsidR="0020674D" w:rsidRPr="00A14F3B">
        <w:rPr>
          <w:b/>
          <w:sz w:val="28"/>
          <w:szCs w:val="28"/>
        </w:rPr>
        <w:t>Камольцев Владимир Васильевич</w:t>
      </w:r>
      <w:r w:rsidR="00A328DE" w:rsidRPr="00A14F3B">
        <w:rPr>
          <w:b/>
          <w:sz w:val="28"/>
          <w:szCs w:val="28"/>
        </w:rPr>
        <w:t>;</w:t>
      </w:r>
    </w:p>
    <w:p w:rsidR="00955D34" w:rsidRPr="00A14F3B" w:rsidRDefault="00955D34" w:rsidP="001C6CC9">
      <w:pPr>
        <w:jc w:val="both"/>
        <w:rPr>
          <w:sz w:val="28"/>
          <w:szCs w:val="28"/>
        </w:rPr>
      </w:pPr>
    </w:p>
    <w:p w:rsidR="003B08AF" w:rsidRPr="00A14F3B" w:rsidRDefault="003B08AF" w:rsidP="001C6CC9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14F3B">
        <w:rPr>
          <w:sz w:val="28"/>
          <w:szCs w:val="28"/>
        </w:rPr>
        <w:t>Член управляющего совета –</w:t>
      </w:r>
      <w:r w:rsidR="00D10699">
        <w:rPr>
          <w:sz w:val="28"/>
          <w:szCs w:val="28"/>
        </w:rPr>
        <w:t xml:space="preserve"> </w:t>
      </w:r>
      <w:r w:rsidR="00F96DF0">
        <w:rPr>
          <w:sz w:val="28"/>
          <w:szCs w:val="28"/>
        </w:rPr>
        <w:t>директор ОО</w:t>
      </w:r>
      <w:r w:rsidR="0020674D" w:rsidRPr="00A14F3B">
        <w:rPr>
          <w:sz w:val="28"/>
          <w:szCs w:val="28"/>
        </w:rPr>
        <w:t>О «</w:t>
      </w:r>
      <w:proofErr w:type="spellStart"/>
      <w:r w:rsidR="0020674D" w:rsidRPr="00A14F3B">
        <w:rPr>
          <w:sz w:val="28"/>
          <w:szCs w:val="28"/>
        </w:rPr>
        <w:t>МехЦехИнвест</w:t>
      </w:r>
      <w:proofErr w:type="spellEnd"/>
      <w:r w:rsidR="0020674D" w:rsidRPr="00A14F3B">
        <w:rPr>
          <w:sz w:val="28"/>
          <w:szCs w:val="28"/>
        </w:rPr>
        <w:t>»</w:t>
      </w:r>
      <w:r w:rsidR="00E91EFD" w:rsidRPr="00A14F3B">
        <w:rPr>
          <w:sz w:val="28"/>
          <w:szCs w:val="28"/>
        </w:rPr>
        <w:t xml:space="preserve"> </w:t>
      </w:r>
      <w:r w:rsidR="0020674D" w:rsidRPr="00A14F3B">
        <w:rPr>
          <w:b/>
          <w:sz w:val="28"/>
          <w:szCs w:val="28"/>
        </w:rPr>
        <w:t>Ворошилов Герман Александрович</w:t>
      </w:r>
      <w:r w:rsidR="00E91EFD" w:rsidRPr="00A14F3B">
        <w:rPr>
          <w:b/>
          <w:sz w:val="28"/>
          <w:szCs w:val="28"/>
        </w:rPr>
        <w:t>;</w:t>
      </w:r>
    </w:p>
    <w:p w:rsidR="00955D34" w:rsidRPr="00A14F3B" w:rsidRDefault="00955D34" w:rsidP="001C6CC9">
      <w:pPr>
        <w:jc w:val="both"/>
        <w:rPr>
          <w:sz w:val="28"/>
          <w:szCs w:val="28"/>
        </w:rPr>
      </w:pPr>
    </w:p>
    <w:p w:rsidR="00955D34" w:rsidRPr="00A14F3B" w:rsidRDefault="0080371B" w:rsidP="001C6CC9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14F3B">
        <w:rPr>
          <w:sz w:val="28"/>
          <w:szCs w:val="28"/>
        </w:rPr>
        <w:t>Член управляющего совета</w:t>
      </w:r>
      <w:r w:rsidR="00955D34" w:rsidRPr="00A14F3B">
        <w:rPr>
          <w:sz w:val="28"/>
          <w:szCs w:val="28"/>
        </w:rPr>
        <w:t xml:space="preserve"> – </w:t>
      </w:r>
      <w:r w:rsidRPr="00A14F3B">
        <w:rPr>
          <w:sz w:val="28"/>
          <w:szCs w:val="28"/>
        </w:rPr>
        <w:t>директор ООО «Инвестор»</w:t>
      </w:r>
      <w:r w:rsidR="00B04C34" w:rsidRPr="00A14F3B">
        <w:rPr>
          <w:sz w:val="28"/>
          <w:szCs w:val="28"/>
        </w:rPr>
        <w:t xml:space="preserve"> </w:t>
      </w:r>
      <w:r w:rsidRPr="00A14F3B">
        <w:rPr>
          <w:b/>
          <w:sz w:val="28"/>
          <w:szCs w:val="28"/>
        </w:rPr>
        <w:t>Анищенко Михаил Александрович;</w:t>
      </w:r>
    </w:p>
    <w:p w:rsidR="0080371B" w:rsidRPr="00A14F3B" w:rsidRDefault="0080371B" w:rsidP="0080371B">
      <w:pPr>
        <w:pStyle w:val="a5"/>
        <w:rPr>
          <w:sz w:val="28"/>
          <w:szCs w:val="28"/>
        </w:rPr>
      </w:pPr>
    </w:p>
    <w:p w:rsidR="0080371B" w:rsidRPr="00A14F3B" w:rsidRDefault="0080371B" w:rsidP="0080371B">
      <w:pPr>
        <w:pStyle w:val="a5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 w:rsidRPr="00A14F3B">
        <w:rPr>
          <w:sz w:val="28"/>
          <w:szCs w:val="28"/>
        </w:rPr>
        <w:t xml:space="preserve">Ответственный секретарь Управляющего совета – главный специалист по экономическим вопросам Администрации Мундыбашского городского поселения </w:t>
      </w:r>
      <w:r w:rsidRPr="00A14F3B">
        <w:rPr>
          <w:b/>
          <w:sz w:val="28"/>
          <w:szCs w:val="28"/>
        </w:rPr>
        <w:t>Кокорина Наталья Алексеевна</w:t>
      </w:r>
      <w:r w:rsidRPr="00A14F3B">
        <w:rPr>
          <w:sz w:val="28"/>
          <w:szCs w:val="28"/>
        </w:rPr>
        <w:t>.</w:t>
      </w:r>
    </w:p>
    <w:p w:rsidR="0080371B" w:rsidRPr="00A14F3B" w:rsidRDefault="0080371B" w:rsidP="0080371B">
      <w:pPr>
        <w:pStyle w:val="a5"/>
        <w:ind w:left="426"/>
        <w:jc w:val="both"/>
      </w:pPr>
    </w:p>
    <w:p w:rsidR="00955D34" w:rsidRPr="00A14F3B" w:rsidRDefault="00955D34" w:rsidP="001C6CC9">
      <w:pPr>
        <w:pStyle w:val="a5"/>
        <w:ind w:left="426"/>
        <w:jc w:val="both"/>
        <w:rPr>
          <w:sz w:val="28"/>
          <w:szCs w:val="28"/>
        </w:rPr>
      </w:pPr>
    </w:p>
    <w:sectPr w:rsidR="00955D34" w:rsidRPr="00A14F3B" w:rsidSect="00D57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08" w:rsidRDefault="00500E08" w:rsidP="00893606">
      <w:r>
        <w:separator/>
      </w:r>
    </w:p>
  </w:endnote>
  <w:endnote w:type="continuationSeparator" w:id="0">
    <w:p w:rsidR="00500E08" w:rsidRDefault="00500E08" w:rsidP="0089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08" w:rsidRDefault="00500E08" w:rsidP="00893606">
      <w:r>
        <w:separator/>
      </w:r>
    </w:p>
  </w:footnote>
  <w:footnote w:type="continuationSeparator" w:id="0">
    <w:p w:rsidR="00500E08" w:rsidRDefault="00500E08" w:rsidP="0089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6721"/>
    <w:multiLevelType w:val="hybridMultilevel"/>
    <w:tmpl w:val="874A8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A6190"/>
    <w:multiLevelType w:val="hybridMultilevel"/>
    <w:tmpl w:val="86B0B400"/>
    <w:lvl w:ilvl="0" w:tplc="DD84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AD"/>
    <w:rsid w:val="00006F8E"/>
    <w:rsid w:val="00062E84"/>
    <w:rsid w:val="00155C88"/>
    <w:rsid w:val="001B79A4"/>
    <w:rsid w:val="001C6CC9"/>
    <w:rsid w:val="00200CAF"/>
    <w:rsid w:val="0020674D"/>
    <w:rsid w:val="00260CBF"/>
    <w:rsid w:val="00263C33"/>
    <w:rsid w:val="003A5905"/>
    <w:rsid w:val="003B08AF"/>
    <w:rsid w:val="00407CFC"/>
    <w:rsid w:val="00443145"/>
    <w:rsid w:val="00454E45"/>
    <w:rsid w:val="0046057F"/>
    <w:rsid w:val="00500E08"/>
    <w:rsid w:val="00545F55"/>
    <w:rsid w:val="00546484"/>
    <w:rsid w:val="00584466"/>
    <w:rsid w:val="0080371B"/>
    <w:rsid w:val="008646DF"/>
    <w:rsid w:val="00893606"/>
    <w:rsid w:val="008B02B8"/>
    <w:rsid w:val="009246DA"/>
    <w:rsid w:val="00955D34"/>
    <w:rsid w:val="009B7227"/>
    <w:rsid w:val="00A14F3B"/>
    <w:rsid w:val="00A328DE"/>
    <w:rsid w:val="00AD534A"/>
    <w:rsid w:val="00AD59CE"/>
    <w:rsid w:val="00AF0746"/>
    <w:rsid w:val="00B04C34"/>
    <w:rsid w:val="00B24401"/>
    <w:rsid w:val="00BA2FAD"/>
    <w:rsid w:val="00BE5A09"/>
    <w:rsid w:val="00C12B43"/>
    <w:rsid w:val="00C14F98"/>
    <w:rsid w:val="00C95579"/>
    <w:rsid w:val="00CB1E91"/>
    <w:rsid w:val="00D06062"/>
    <w:rsid w:val="00D10699"/>
    <w:rsid w:val="00D572CE"/>
    <w:rsid w:val="00D86B34"/>
    <w:rsid w:val="00E341F1"/>
    <w:rsid w:val="00E828C9"/>
    <w:rsid w:val="00E91EFD"/>
    <w:rsid w:val="00F66173"/>
    <w:rsid w:val="00F9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2FAD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FA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A2FAD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A2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95579"/>
    <w:pPr>
      <w:ind w:left="720"/>
      <w:contextualSpacing/>
    </w:pPr>
  </w:style>
  <w:style w:type="paragraph" w:customStyle="1" w:styleId="ConsPlusNormal">
    <w:name w:val="ConsPlusNormal"/>
    <w:uiPriority w:val="99"/>
    <w:rsid w:val="00260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936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0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2FAD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FA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A2FAD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A2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95579"/>
    <w:pPr>
      <w:ind w:left="720"/>
      <w:contextualSpacing/>
    </w:pPr>
  </w:style>
  <w:style w:type="paragraph" w:customStyle="1" w:styleId="ConsPlusNormal">
    <w:name w:val="ConsPlusNormal"/>
    <w:uiPriority w:val="99"/>
    <w:rsid w:val="00260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936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0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5E37-D1BB-4A62-A2BE-782C12E8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6</cp:revision>
  <cp:lastPrinted>2017-02-22T05:15:00Z</cp:lastPrinted>
  <dcterms:created xsi:type="dcterms:W3CDTF">2017-02-22T04:12:00Z</dcterms:created>
  <dcterms:modified xsi:type="dcterms:W3CDTF">2017-02-22T05:15:00Z</dcterms:modified>
</cp:coreProperties>
</file>