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0" w:rsidRDefault="00C57ED0" w:rsidP="00C57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2</w:t>
      </w:r>
    </w:p>
    <w:p w:rsidR="00C57ED0" w:rsidRDefault="00C57ED0" w:rsidP="00C57ED0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к Постановлению № 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</w:p>
    <w:p w:rsidR="00C57ED0" w:rsidRDefault="00C57ED0" w:rsidP="00C57ED0">
      <w:pPr>
        <w:ind w:firstLine="708"/>
        <w:jc w:val="both"/>
        <w:rPr>
          <w:sz w:val="28"/>
          <w:szCs w:val="28"/>
        </w:rPr>
      </w:pPr>
    </w:p>
    <w:p w:rsidR="00C57ED0" w:rsidRPr="0047786A" w:rsidRDefault="00C57ED0" w:rsidP="00C57ED0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>ПОРЯДОК</w:t>
      </w:r>
    </w:p>
    <w:p w:rsidR="00C57ED0" w:rsidRPr="0047786A" w:rsidRDefault="00C57ED0" w:rsidP="00C57ED0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 xml:space="preserve">представления, рассмотрения и оценки предложений граждан, </w:t>
      </w:r>
    </w:p>
    <w:p w:rsidR="00C57ED0" w:rsidRPr="0047786A" w:rsidRDefault="00C57ED0" w:rsidP="00C57ED0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>организаций о включении в муниципальную подпрограмму формирования</w:t>
      </w:r>
    </w:p>
    <w:p w:rsidR="00C57ED0" w:rsidRPr="0047786A" w:rsidRDefault="00C57ED0" w:rsidP="00C57ED0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 xml:space="preserve">современной городской среды на 2017 год общественной территории, </w:t>
      </w:r>
    </w:p>
    <w:p w:rsidR="00C57ED0" w:rsidRPr="0047786A" w:rsidRDefault="00C57ED0" w:rsidP="00C57ED0">
      <w:pPr>
        <w:jc w:val="center"/>
        <w:rPr>
          <w:b/>
          <w:sz w:val="28"/>
          <w:szCs w:val="28"/>
        </w:rPr>
      </w:pPr>
      <w:proofErr w:type="gramStart"/>
      <w:r w:rsidRPr="0047786A">
        <w:rPr>
          <w:b/>
          <w:sz w:val="28"/>
          <w:szCs w:val="28"/>
        </w:rPr>
        <w:t>подлежащей</w:t>
      </w:r>
      <w:proofErr w:type="gramEnd"/>
      <w:r w:rsidRPr="0047786A">
        <w:rPr>
          <w:b/>
          <w:sz w:val="28"/>
          <w:szCs w:val="28"/>
        </w:rPr>
        <w:t xml:space="preserve"> благоустройству в 2017 году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заинтересованных лиц о включении в </w:t>
      </w:r>
      <w:r w:rsidRPr="00771ACB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771ACB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общественной территории</w:t>
      </w:r>
      <w:r w:rsidRPr="0077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предложения) направляются в письменной форме в администрацию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могут быть направлены: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бумажном носителе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Мундыбаш, __________,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___. 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электронной почте по адресу </w:t>
      </w:r>
      <w:r w:rsidRPr="00C21385">
        <w:rPr>
          <w:sz w:val="28"/>
          <w:szCs w:val="28"/>
          <w:lang w:val="en-US"/>
        </w:rPr>
        <w:t>http</w:t>
      </w:r>
      <w:r w:rsidRPr="00C21385">
        <w:rPr>
          <w:sz w:val="28"/>
          <w:szCs w:val="28"/>
        </w:rPr>
        <w:t>://</w:t>
      </w:r>
      <w:proofErr w:type="spellStart"/>
      <w:r w:rsidRPr="00C21385">
        <w:rPr>
          <w:sz w:val="28"/>
          <w:szCs w:val="28"/>
          <w:lang w:val="en-US"/>
        </w:rPr>
        <w:t>mundybash</w:t>
      </w:r>
      <w:proofErr w:type="spellEnd"/>
      <w:r w:rsidRPr="00C21385">
        <w:rPr>
          <w:sz w:val="28"/>
          <w:szCs w:val="28"/>
        </w:rPr>
        <w:t>.</w:t>
      </w:r>
      <w:r w:rsidRPr="00C21385">
        <w:rPr>
          <w:sz w:val="28"/>
          <w:szCs w:val="28"/>
          <w:lang w:val="en-US"/>
        </w:rPr>
        <w:t>my</w:t>
      </w:r>
      <w:r w:rsidRPr="00C21385">
        <w:rPr>
          <w:sz w:val="28"/>
          <w:szCs w:val="28"/>
        </w:rPr>
        <w:t>1.</w:t>
      </w:r>
      <w:proofErr w:type="spellStart"/>
      <w:r w:rsidRPr="00C21385">
        <w:rPr>
          <w:sz w:val="28"/>
          <w:szCs w:val="28"/>
          <w:lang w:val="en-US"/>
        </w:rPr>
        <w:t>ru</w:t>
      </w:r>
      <w:proofErr w:type="spellEnd"/>
      <w:r w:rsidRPr="00C21385">
        <w:rPr>
          <w:sz w:val="28"/>
          <w:szCs w:val="28"/>
        </w:rPr>
        <w:t>/</w:t>
      </w:r>
      <w:r w:rsidRPr="002068F2">
        <w:rPr>
          <w:sz w:val="28"/>
          <w:szCs w:val="28"/>
        </w:rPr>
        <w:t>;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ACB">
        <w:rPr>
          <w:sz w:val="28"/>
          <w:szCs w:val="28"/>
        </w:rPr>
        <w:t xml:space="preserve">3. </w:t>
      </w:r>
      <w:r>
        <w:rPr>
          <w:sz w:val="28"/>
          <w:szCs w:val="28"/>
        </w:rPr>
        <w:t>В качестве возможных проектов благоустройства общественных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торий могут быть предложены для обсуждения и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следующие виды территорий: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Fonts w:ascii="Times New Roman" w:hAnsi="Times New Roman" w:cs="Times New Roman"/>
          <w:sz w:val="28"/>
          <w:szCs w:val="28"/>
        </w:rPr>
        <w:t>- благоустройство п</w:t>
      </w:r>
      <w:r w:rsidRPr="002068F2">
        <w:rPr>
          <w:rStyle w:val="s2"/>
          <w:rFonts w:ascii="Times New Roman" w:hAnsi="Times New Roman" w:cs="Times New Roman"/>
          <w:sz w:val="28"/>
          <w:szCs w:val="28"/>
        </w:rPr>
        <w:t>арков/скверов/бульваров;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освещение улицы/парка/сквера/бульвара;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набережных;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места для купания (пляжа);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реконструкция/строительство многофункционального общественного спортивного объекта (например, стадиона или детской спортивно-игровой площадки);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устройство или реконструкция детской площадки;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территории, прилегающей к общественному зд</w:t>
      </w:r>
      <w:r w:rsidRPr="002068F2">
        <w:rPr>
          <w:rStyle w:val="s2"/>
          <w:rFonts w:ascii="Times New Roman" w:hAnsi="Times New Roman" w:cs="Times New Roman"/>
          <w:sz w:val="28"/>
          <w:szCs w:val="28"/>
        </w:rPr>
        <w:t>а</w:t>
      </w:r>
      <w:r w:rsidRPr="002068F2">
        <w:rPr>
          <w:rStyle w:val="s2"/>
          <w:rFonts w:ascii="Times New Roman" w:hAnsi="Times New Roman" w:cs="Times New Roman"/>
          <w:sz w:val="28"/>
          <w:szCs w:val="28"/>
        </w:rPr>
        <w:t>нию;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кладбища;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территории,  прилегающей к памятнику;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установка памятников;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реконструкция мостов/переездов;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обустройство родников;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очистка водоемов;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>- благоустройство пустырей;</w:t>
      </w:r>
    </w:p>
    <w:p w:rsidR="00C57ED0" w:rsidRPr="002068F2" w:rsidRDefault="00C57ED0" w:rsidP="00C57ED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068F2">
        <w:rPr>
          <w:rStyle w:val="s2"/>
          <w:rFonts w:ascii="Times New Roman" w:hAnsi="Times New Roman" w:cs="Times New Roman"/>
          <w:sz w:val="28"/>
          <w:szCs w:val="28"/>
        </w:rPr>
        <w:t xml:space="preserve">- благоустройство городских площадей (как </w:t>
      </w:r>
      <w:proofErr w:type="gramStart"/>
      <w:r w:rsidRPr="002068F2">
        <w:rPr>
          <w:rStyle w:val="s2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2068F2">
        <w:rPr>
          <w:rStyle w:val="s2"/>
          <w:rFonts w:ascii="Times New Roman" w:hAnsi="Times New Roman" w:cs="Times New Roman"/>
          <w:sz w:val="28"/>
          <w:szCs w:val="28"/>
        </w:rPr>
        <w:t xml:space="preserve"> центральных);</w:t>
      </w:r>
    </w:p>
    <w:p w:rsidR="00C57ED0" w:rsidRPr="002068F2" w:rsidRDefault="00C57ED0" w:rsidP="00C57ED0">
      <w:pPr>
        <w:rPr>
          <w:rStyle w:val="s2"/>
          <w:sz w:val="28"/>
          <w:szCs w:val="28"/>
        </w:rPr>
      </w:pPr>
      <w:r w:rsidRPr="002068F2">
        <w:rPr>
          <w:rStyle w:val="s2"/>
          <w:sz w:val="28"/>
          <w:szCs w:val="28"/>
        </w:rPr>
        <w:tab/>
        <w:t>- иные объекты.</w:t>
      </w:r>
    </w:p>
    <w:p w:rsidR="00C57ED0" w:rsidRDefault="00C57ED0" w:rsidP="00C57ED0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  <w:t xml:space="preserve">4. Срок приема предложений </w:t>
      </w:r>
      <w:proofErr w:type="gramStart"/>
      <w:r>
        <w:rPr>
          <w:rStyle w:val="s2"/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окончания проведения публичных слушаний по проекту муниципальной подпрограммы «Формирование современной городской среды» на 2017 год.</w:t>
      </w:r>
    </w:p>
    <w:p w:rsidR="00C57ED0" w:rsidRDefault="00C57ED0" w:rsidP="00C57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Рассмотрение поступивших предложений осуществляется </w:t>
      </w:r>
      <w:r w:rsidRPr="003F34E4">
        <w:rPr>
          <w:sz w:val="28"/>
          <w:szCs w:val="28"/>
        </w:rPr>
        <w:t>обществе</w:t>
      </w:r>
      <w:r w:rsidRPr="003F34E4">
        <w:rPr>
          <w:sz w:val="28"/>
          <w:szCs w:val="28"/>
        </w:rPr>
        <w:t>н</w:t>
      </w:r>
      <w:r w:rsidRPr="003F34E4">
        <w:rPr>
          <w:sz w:val="28"/>
          <w:szCs w:val="28"/>
        </w:rPr>
        <w:t>ной комисси</w:t>
      </w:r>
      <w:r>
        <w:rPr>
          <w:sz w:val="28"/>
          <w:szCs w:val="28"/>
        </w:rPr>
        <w:t>ей в срок, не превышающий пяти дней с момента окончания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приема предложений.</w:t>
      </w:r>
    </w:p>
    <w:p w:rsidR="00C57ED0" w:rsidRDefault="00C57ED0" w:rsidP="00C57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Общественной комиссией отбирается одна общественная территория для включения в муниципальную программу формирования современной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среды на 2017 год.</w:t>
      </w:r>
    </w:p>
    <w:p w:rsidR="00C57ED0" w:rsidRDefault="00C57ED0" w:rsidP="00C5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Решение общественной комиссии размещается на официальном сайте в течение трех рабочих дней после подписания всеми членами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EE3AC7" w:rsidRDefault="00EE3AC7">
      <w:bookmarkStart w:id="0" w:name="_GoBack"/>
      <w:bookmarkEnd w:id="0"/>
    </w:p>
    <w:sectPr w:rsidR="00EE3AC7" w:rsidSect="002A0FF3">
      <w:pgSz w:w="11906" w:h="16838"/>
      <w:pgMar w:top="1134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0"/>
    <w:rsid w:val="00C57ED0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C5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C5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2017-04-18T12:21:00Z</dcterms:created>
  <dcterms:modified xsi:type="dcterms:W3CDTF">2017-04-18T12:22:00Z</dcterms:modified>
</cp:coreProperties>
</file>