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692529" w:rsidRDefault="00692529" w:rsidP="00692529">
      <w:pPr>
        <w:jc w:val="both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2529" w:rsidRDefault="00692529" w:rsidP="00692529">
      <w:pPr>
        <w:jc w:val="center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</w:t>
      </w:r>
      <w:r w:rsidR="007357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»  </w:t>
      </w:r>
      <w:r w:rsidR="007357EA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 xml:space="preserve">бря  2017  г. № </w:t>
      </w:r>
      <w:r w:rsidR="00690851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:rsidR="00692529" w:rsidRPr="00FB7A9C" w:rsidRDefault="00692529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</w:t>
      </w:r>
      <w:r w:rsidR="00690851">
        <w:rPr>
          <w:b/>
          <w:bCs/>
        </w:rPr>
        <w:t>ВНЕСЕНИ</w:t>
      </w:r>
      <w:r w:rsidRPr="00FB7A9C">
        <w:rPr>
          <w:b/>
          <w:bCs/>
        </w:rPr>
        <w:t xml:space="preserve"> ИЗМЕНЕНИ</w:t>
      </w:r>
      <w:r w:rsidR="00690851">
        <w:rPr>
          <w:b/>
          <w:bCs/>
        </w:rPr>
        <w:t>Й</w:t>
      </w:r>
      <w:r w:rsidRPr="00FB7A9C">
        <w:rPr>
          <w:b/>
          <w:bCs/>
        </w:rPr>
        <w:t xml:space="preserve"> В СХЕМЫ </w:t>
      </w:r>
      <w:r w:rsidRPr="00474FCE">
        <w:rPr>
          <w:rFonts w:ascii="Times New Roman CYR" w:hAnsi="Times New Roman CYR" w:cs="Times New Roman CYR"/>
          <w:b/>
          <w:bCs/>
        </w:rPr>
        <w:t xml:space="preserve">ВОДОСНАБЖЕНИЯ И ВОДООТВЕДЕНИЯ НА  ТЕРРИТОРИИ </w:t>
      </w:r>
      <w:r>
        <w:rPr>
          <w:rFonts w:ascii="Times New Roman CYR" w:hAnsi="Times New Roman CYR" w:cs="Times New Roman CYR"/>
          <w:b/>
          <w:bCs/>
        </w:rPr>
        <w:t>МУНДЫБАШСКОГО</w:t>
      </w:r>
      <w:r w:rsidRPr="00474FCE">
        <w:rPr>
          <w:rFonts w:ascii="Times New Roman CYR" w:hAnsi="Times New Roman CYR" w:cs="Times New Roman CYR"/>
          <w:b/>
          <w:bCs/>
        </w:rPr>
        <w:t xml:space="preserve"> ГОРОДСКОГО ПОСЕЛЕНИЯ ТАШТАГОЛЬСКОГО МУНИЦИПАЛЬНОГО РАЙОНА КЕМЕРОВСКОЙ ОБЛАСТИ НА 2016 - 2026 ГОДЫ</w:t>
      </w: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290"/>
        <w:jc w:val="both"/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 xml:space="preserve">В целях своевременной ежегодной актуализации схемы </w:t>
      </w:r>
      <w:r w:rsidR="005265AD">
        <w:t>водоснабжения и водоотведения</w:t>
      </w:r>
      <w:r w:rsidRPr="00FB7A9C">
        <w:t xml:space="preserve">, на основании </w:t>
      </w:r>
      <w:r w:rsidR="00F02745" w:rsidRPr="00FA1846">
        <w:rPr>
          <w:color w:val="22272F"/>
          <w:shd w:val="clear" w:color="auto" w:fill="FFFFFF"/>
        </w:rPr>
        <w:t>Федеральн</w:t>
      </w:r>
      <w:r w:rsidR="00FA1846" w:rsidRPr="00FA1846">
        <w:rPr>
          <w:color w:val="22272F"/>
          <w:shd w:val="clear" w:color="auto" w:fill="FFFFFF"/>
        </w:rPr>
        <w:t>ого</w:t>
      </w:r>
      <w:r w:rsidR="00F02745" w:rsidRPr="00FA1846">
        <w:rPr>
          <w:color w:val="22272F"/>
          <w:shd w:val="clear" w:color="auto" w:fill="FFFFFF"/>
        </w:rPr>
        <w:t xml:space="preserve"> закон</w:t>
      </w:r>
      <w:r w:rsidR="00FA1846" w:rsidRPr="00FA1846">
        <w:rPr>
          <w:color w:val="22272F"/>
          <w:shd w:val="clear" w:color="auto" w:fill="FFFFFF"/>
        </w:rPr>
        <w:t>а</w:t>
      </w:r>
      <w:r w:rsidR="00F02745" w:rsidRPr="00FA1846">
        <w:rPr>
          <w:color w:val="22272F"/>
          <w:shd w:val="clear" w:color="auto" w:fill="FFFFFF"/>
        </w:rPr>
        <w:t xml:space="preserve"> от </w:t>
      </w:r>
      <w:r w:rsidR="00FA1846" w:rsidRPr="00FA1846">
        <w:rPr>
          <w:color w:val="22272F"/>
          <w:shd w:val="clear" w:color="auto" w:fill="FFFFFF"/>
        </w:rPr>
        <w:t>0</w:t>
      </w:r>
      <w:r w:rsidR="00F02745" w:rsidRPr="00FA1846">
        <w:rPr>
          <w:color w:val="22272F"/>
          <w:shd w:val="clear" w:color="auto" w:fill="FFFFFF"/>
        </w:rPr>
        <w:t>7</w:t>
      </w:r>
      <w:r w:rsidR="00FA1846" w:rsidRPr="00FA1846">
        <w:rPr>
          <w:color w:val="22272F"/>
          <w:shd w:val="clear" w:color="auto" w:fill="FFFFFF"/>
        </w:rPr>
        <w:t>.12.</w:t>
      </w:r>
      <w:r w:rsidR="00F02745" w:rsidRPr="00FA1846">
        <w:rPr>
          <w:color w:val="22272F"/>
          <w:shd w:val="clear" w:color="auto" w:fill="FFFFFF"/>
        </w:rPr>
        <w:t>2011 г. N 416-ФЗ</w:t>
      </w:r>
      <w:r w:rsidR="00F02745" w:rsidRPr="00FA1846">
        <w:rPr>
          <w:color w:val="22272F"/>
        </w:rPr>
        <w:br/>
      </w:r>
      <w:r w:rsidR="00F02745" w:rsidRPr="00FA1846">
        <w:rPr>
          <w:color w:val="22272F"/>
          <w:shd w:val="clear" w:color="auto" w:fill="FFFFFF"/>
        </w:rPr>
        <w:t>"О водоснабжении и водоотведении"</w:t>
      </w:r>
      <w:r w:rsidRPr="00FA1846">
        <w:t>,</w:t>
      </w:r>
      <w:r w:rsidRPr="00FB7A9C">
        <w:t xml:space="preserve"> Федерального закона от 06.10.203 № 131-ФЗ «Об общих принципах организации местного самоуправления в Российской Федерации» администрация </w:t>
      </w:r>
      <w:r>
        <w:t>Мундыбашского</w:t>
      </w:r>
      <w:r w:rsidRPr="00FB7A9C">
        <w:t xml:space="preserve"> городского поселения постановляет:</w:t>
      </w:r>
    </w:p>
    <w:p w:rsidR="00F65101" w:rsidRDefault="00690851" w:rsidP="00F65101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 xml:space="preserve">Внести </w:t>
      </w:r>
      <w:r w:rsidR="00F65101">
        <w:t>изменения в схемы водоснабжения и водоотведения на территории Мундыбашского городского поселения Таштагольского муниципального района кемеровской области на 2016 – 2026 годы.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>Утвердить и</w:t>
      </w:r>
      <w:r w:rsidR="00692529">
        <w:t xml:space="preserve">зменения в Схемы водоснабжения и водоотведения на территории Мундыбашского городского поселения Таштагольского муниципального района на 2016-2026 гг. (Приложение № </w:t>
      </w:r>
      <w:r>
        <w:t>1</w:t>
      </w:r>
      <w:r w:rsidR="00692529">
        <w:t xml:space="preserve"> настоящего постановления), </w:t>
      </w:r>
    </w:p>
    <w:p w:rsidR="00692529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>Н</w:t>
      </w:r>
      <w:r w:rsidR="00692529">
        <w:t xml:space="preserve">астоящее постановление </w:t>
      </w:r>
      <w:r w:rsidR="00B07825">
        <w:t xml:space="preserve">и приложение к нему </w:t>
      </w:r>
      <w:r w:rsidR="00692529">
        <w:t xml:space="preserve">делопроизводителю Администрации Мундыбашского городского поселения (Кузнецовой Е.А.)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right="-1"/>
        <w:jc w:val="both"/>
      </w:pPr>
      <w:r>
        <w:t>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357EA" w:rsidRDefault="007357EA" w:rsidP="007357E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1020" w:right="-1"/>
        <w:jc w:val="both"/>
      </w:pPr>
    </w:p>
    <w:p w:rsidR="007357EA" w:rsidRDefault="007357EA" w:rsidP="007357EA">
      <w:pPr>
        <w:pStyle w:val="a4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right="-1"/>
        <w:jc w:val="both"/>
      </w:pPr>
    </w:p>
    <w:p w:rsidR="007357EA" w:rsidRDefault="007357EA" w:rsidP="007357E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 xml:space="preserve"> 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Глава Мундыбашского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городского поселения                                              В.В. Камольцев</w:t>
      </w:r>
    </w:p>
    <w:p w:rsidR="007357EA" w:rsidRDefault="007357EA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7357EA" w:rsidRDefault="007357EA" w:rsidP="00692529">
      <w:pPr>
        <w:ind w:firstLine="567"/>
        <w:jc w:val="right"/>
      </w:pPr>
    </w:p>
    <w:p w:rsidR="005265AD" w:rsidRDefault="005265AD" w:rsidP="00692529">
      <w:pPr>
        <w:ind w:firstLine="567"/>
        <w:jc w:val="right"/>
      </w:pPr>
    </w:p>
    <w:p w:rsidR="00692529" w:rsidRDefault="007357EA" w:rsidP="00692529">
      <w:pPr>
        <w:ind w:firstLine="567"/>
        <w:jc w:val="right"/>
      </w:pPr>
      <w:bookmarkStart w:id="0" w:name="_GoBack"/>
      <w:bookmarkEnd w:id="0"/>
      <w:r>
        <w:lastRenderedPageBreak/>
        <w:t>Приложение № 1</w:t>
      </w:r>
    </w:p>
    <w:p w:rsidR="00692529" w:rsidRDefault="00692529" w:rsidP="00692529">
      <w:pPr>
        <w:ind w:firstLine="567"/>
        <w:jc w:val="right"/>
      </w:pPr>
      <w:r>
        <w:t xml:space="preserve">к постановлению администрации </w:t>
      </w:r>
    </w:p>
    <w:p w:rsidR="00692529" w:rsidRDefault="00250DC8" w:rsidP="00692529">
      <w:pPr>
        <w:ind w:firstLine="567"/>
        <w:jc w:val="right"/>
      </w:pPr>
      <w:r>
        <w:t>Мундыбашского</w:t>
      </w:r>
      <w:r w:rsidR="00692529">
        <w:t xml:space="preserve"> городского поселения</w:t>
      </w:r>
    </w:p>
    <w:p w:rsidR="00692529" w:rsidRDefault="00250DC8" w:rsidP="00692529">
      <w:pPr>
        <w:ind w:firstLine="567"/>
        <w:jc w:val="right"/>
      </w:pPr>
      <w:r>
        <w:t>о</w:t>
      </w:r>
      <w:r w:rsidR="007357EA">
        <w:t>т 24.11.2017 № 41</w:t>
      </w:r>
      <w:r w:rsidR="00692529">
        <w:t>-п</w:t>
      </w:r>
    </w:p>
    <w:p w:rsidR="00692529" w:rsidRPr="00FB7A9C" w:rsidRDefault="00692529" w:rsidP="00692529">
      <w:pPr>
        <w:ind w:firstLine="567"/>
        <w:jc w:val="both"/>
      </w:pPr>
    </w:p>
    <w:p w:rsidR="00692529" w:rsidRPr="00474FCE" w:rsidRDefault="00692529" w:rsidP="00692529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водоснабжения и водоотведения на территории </w:t>
      </w:r>
      <w:r w:rsidR="00250DC8">
        <w:rPr>
          <w:b/>
        </w:rPr>
        <w:t xml:space="preserve">Мундыбашского </w:t>
      </w:r>
      <w:r w:rsidRPr="00474FCE">
        <w:rPr>
          <w:b/>
        </w:rPr>
        <w:t>городского поселения Таштагольского муниципального района на период 2016-2026 гг.</w:t>
      </w:r>
    </w:p>
    <w:p w:rsidR="00250DC8" w:rsidRDefault="00250DC8" w:rsidP="00250DC8">
      <w:pPr>
        <w:spacing w:after="200" w:line="276" w:lineRule="auto"/>
      </w:pPr>
    </w:p>
    <w:p w:rsidR="00692529" w:rsidRDefault="00692529" w:rsidP="00250DC8">
      <w:pPr>
        <w:rPr>
          <w:b/>
          <w:bCs/>
          <w:i/>
          <w:sz w:val="28"/>
        </w:rPr>
      </w:pPr>
      <w:r w:rsidRPr="00250DC8">
        <w:rPr>
          <w:b/>
          <w:bCs/>
          <w:i/>
          <w:sz w:val="28"/>
        </w:rPr>
        <w:t>Изложить в следующей редакции: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4253"/>
        <w:gridCol w:w="928"/>
        <w:gridCol w:w="929"/>
        <w:gridCol w:w="928"/>
        <w:gridCol w:w="929"/>
        <w:gridCol w:w="1389"/>
      </w:tblGrid>
      <w:tr w:rsidR="00250DC8" w:rsidTr="00250DC8">
        <w:tc>
          <w:tcPr>
            <w:tcW w:w="675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 xml:space="preserve">№ </w:t>
            </w:r>
            <w:proofErr w:type="gramStart"/>
            <w:r w:rsidRPr="00250DC8">
              <w:rPr>
                <w:b/>
              </w:rPr>
              <w:t>п</w:t>
            </w:r>
            <w:proofErr w:type="gramEnd"/>
            <w:r w:rsidRPr="00250DC8">
              <w:rPr>
                <w:b/>
              </w:rPr>
              <w:t>/п</w:t>
            </w:r>
          </w:p>
        </w:tc>
        <w:tc>
          <w:tcPr>
            <w:tcW w:w="4253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Наименование мероприятий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Всего</w:t>
            </w:r>
          </w:p>
        </w:tc>
        <w:tc>
          <w:tcPr>
            <w:tcW w:w="4175" w:type="dxa"/>
            <w:gridSpan w:val="4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 xml:space="preserve">Объемы инвестиций по годам </w:t>
            </w:r>
            <w:proofErr w:type="spellStart"/>
            <w:r w:rsidRPr="00250DC8">
              <w:rPr>
                <w:b/>
              </w:rPr>
              <w:t>тыс</w:t>
            </w:r>
            <w:proofErr w:type="gramStart"/>
            <w:r w:rsidRPr="00250DC8">
              <w:rPr>
                <w:b/>
              </w:rPr>
              <w:t>.р</w:t>
            </w:r>
            <w:proofErr w:type="gramEnd"/>
            <w:r w:rsidRPr="00250DC8">
              <w:rPr>
                <w:b/>
              </w:rPr>
              <w:t>уб</w:t>
            </w:r>
            <w:proofErr w:type="spellEnd"/>
            <w:r w:rsidRPr="00250DC8">
              <w:rPr>
                <w:b/>
              </w:rPr>
              <w:t>.</w:t>
            </w:r>
          </w:p>
        </w:tc>
      </w:tr>
      <w:tr w:rsidR="00250DC8" w:rsidTr="00250DC8">
        <w:tc>
          <w:tcPr>
            <w:tcW w:w="675" w:type="dxa"/>
          </w:tcPr>
          <w:p w:rsidR="00250DC8" w:rsidRDefault="00E33908" w:rsidP="00250DC8">
            <w:r>
              <w:t>1</w:t>
            </w:r>
          </w:p>
        </w:tc>
        <w:tc>
          <w:tcPr>
            <w:tcW w:w="4253" w:type="dxa"/>
          </w:tcPr>
          <w:p w:rsidR="00250DC8" w:rsidRDefault="00E33908" w:rsidP="00250DC8">
            <w:r>
              <w:t>Мероприятия на проведение капитальных ремонтов сетей и сооружений системы</w:t>
            </w:r>
          </w:p>
        </w:tc>
        <w:tc>
          <w:tcPr>
            <w:tcW w:w="928" w:type="dxa"/>
          </w:tcPr>
          <w:p w:rsidR="00250DC8" w:rsidRDefault="00250DC8" w:rsidP="00250DC8"/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2018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2019</w:t>
            </w:r>
          </w:p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2020</w:t>
            </w:r>
          </w:p>
        </w:tc>
        <w:tc>
          <w:tcPr>
            <w:tcW w:w="138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2021-2026</w:t>
            </w:r>
          </w:p>
        </w:tc>
      </w:tr>
      <w:tr w:rsidR="00250DC8" w:rsidTr="00250DC8">
        <w:tc>
          <w:tcPr>
            <w:tcW w:w="675" w:type="dxa"/>
          </w:tcPr>
          <w:p w:rsidR="00250DC8" w:rsidRDefault="00E33908" w:rsidP="00250DC8">
            <w:r>
              <w:t>1.1.</w:t>
            </w:r>
          </w:p>
        </w:tc>
        <w:tc>
          <w:tcPr>
            <w:tcW w:w="4253" w:type="dxa"/>
          </w:tcPr>
          <w:p w:rsidR="00250DC8" w:rsidRDefault="00E33908" w:rsidP="00E3390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50DC8" w:rsidRDefault="00E33908" w:rsidP="00E33908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</w:tr>
    </w:tbl>
    <w:p w:rsidR="00250DC8" w:rsidRDefault="00250DC8" w:rsidP="00250DC8"/>
    <w:p w:rsidR="00E33908" w:rsidRPr="00E33908" w:rsidRDefault="00E33908" w:rsidP="007357EA">
      <w:pPr>
        <w:shd w:val="clear" w:color="auto" w:fill="FFFFFF"/>
        <w:ind w:right="82"/>
        <w:jc w:val="center"/>
      </w:pPr>
      <w:r w:rsidRPr="00E33908">
        <w:rPr>
          <w:b/>
          <w:bCs/>
          <w:spacing w:val="-5"/>
        </w:rPr>
        <w:t>ОСНОВНЫЕ ПРОИЗВОДСТВЕННЫЕ ПОКАЗАТЕЛИ</w:t>
      </w:r>
    </w:p>
    <w:p w:rsidR="00E33908" w:rsidRPr="00E33908" w:rsidRDefault="00E33908" w:rsidP="0073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системы водоснабжения </w:t>
      </w:r>
      <w:proofErr w:type="spell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хозпитьевой</w:t>
      </w:r>
      <w:proofErr w:type="spell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 водой по ООО "УК ЖКХ" </w:t>
      </w:r>
      <w:proofErr w:type="spell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proofErr w:type="gram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.М</w:t>
      </w:r>
      <w:proofErr w:type="gram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ундыбаш</w:t>
      </w:r>
      <w:proofErr w:type="spell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br/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41"/>
        <w:gridCol w:w="1135"/>
        <w:gridCol w:w="1136"/>
        <w:gridCol w:w="1136"/>
        <w:gridCol w:w="1136"/>
        <w:gridCol w:w="1136"/>
        <w:gridCol w:w="1136"/>
      </w:tblGrid>
      <w:tr w:rsidR="00E33908" w:rsidTr="00E33908">
        <w:tc>
          <w:tcPr>
            <w:tcW w:w="675" w:type="dxa"/>
          </w:tcPr>
          <w:p w:rsidR="00E33908" w:rsidRP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339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390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41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Нрматив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2015 года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3 месяца 2016 год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2016 год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2017 год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Суммарная протяженность сети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2"/>
              <w:jc w:val="center"/>
            </w:pPr>
            <w:r w:rsidRPr="00F1115B">
              <w:rPr>
                <w:sz w:val="22"/>
                <w:szCs w:val="22"/>
              </w:rPr>
              <w:t>км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0"/>
              <w:jc w:val="center"/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40"/>
              <w:jc w:val="center"/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</w:pPr>
            <w:r w:rsidRPr="00F1115B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0"/>
              <w:jc w:val="center"/>
            </w:pPr>
            <w:r w:rsidRPr="00F1115B">
              <w:rPr>
                <w:sz w:val="22"/>
                <w:szCs w:val="22"/>
              </w:rPr>
              <w:t>29,00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40" w:lineRule="exact"/>
              <w:ind w:right="653" w:firstLine="5"/>
            </w:pPr>
            <w:r w:rsidRPr="00F1115B">
              <w:rPr>
                <w:spacing w:val="-4"/>
                <w:sz w:val="22"/>
                <w:szCs w:val="22"/>
              </w:rPr>
              <w:t xml:space="preserve">Количество отдельно стоящих насосных </w:t>
            </w:r>
            <w:r w:rsidRPr="00F1115B">
              <w:rPr>
                <w:sz w:val="22"/>
                <w:szCs w:val="22"/>
              </w:rPr>
              <w:t>станций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34"/>
              <w:jc w:val="center"/>
            </w:pPr>
            <w:r w:rsidRPr="00F1115B">
              <w:rPr>
                <w:sz w:val="22"/>
                <w:szCs w:val="22"/>
              </w:rPr>
              <w:t>шт.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3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3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3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Производственная мощность подъема воды 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E33908">
              <w:rPr>
                <w:sz w:val="20"/>
                <w:szCs w:val="20"/>
              </w:rPr>
              <w:t>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</w:pPr>
            <w:r w:rsidRPr="00F1115B">
              <w:rPr>
                <w:spacing w:val="11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</w:pPr>
            <w:r w:rsidRPr="00F1115B">
              <w:rPr>
                <w:spacing w:val="18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</w:pPr>
            <w:r w:rsidRPr="00F1115B">
              <w:rPr>
                <w:spacing w:val="14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</w:pPr>
            <w:r w:rsidRPr="00F1115B">
              <w:rPr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4"/>
              <w:jc w:val="center"/>
            </w:pPr>
            <w:r w:rsidRPr="00F1115B">
              <w:rPr>
                <w:sz w:val="22"/>
                <w:szCs w:val="22"/>
              </w:rPr>
              <w:t>11,50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т.</w:t>
            </w:r>
            <w:r w:rsidRPr="00F1115B">
              <w:rPr>
                <w:b/>
                <w:bCs/>
                <w:sz w:val="22"/>
                <w:szCs w:val="22"/>
              </w:rPr>
              <w:t xml:space="preserve"> 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2"/>
              <w:jc w:val="center"/>
            </w:pPr>
            <w:r w:rsidRPr="00F1115B">
              <w:rPr>
                <w:sz w:val="22"/>
                <w:szCs w:val="22"/>
              </w:rPr>
              <w:t>1035,00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</w:pPr>
            <w:r w:rsidRPr="00F1115B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</w:pPr>
            <w:r w:rsidRPr="00F1115B">
              <w:rPr>
                <w:sz w:val="22"/>
                <w:szCs w:val="22"/>
              </w:rPr>
              <w:t>4222,30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Пропускная способность очистных сооружений</w:t>
            </w:r>
          </w:p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</w:t>
            </w:r>
            <w:proofErr w:type="gramStart"/>
            <w:r w:rsidRPr="00F1115B">
              <w:rPr>
                <w:sz w:val="22"/>
                <w:szCs w:val="22"/>
              </w:rPr>
              <w:t>.м</w:t>
            </w:r>
            <w:proofErr w:type="gramEnd"/>
            <w:r w:rsidRPr="00F1115B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0"/>
              <w:jc w:val="center"/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  <w:jc w:val="center"/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</w:pPr>
            <w:r w:rsidRPr="00F1115B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</w:pPr>
            <w:r w:rsidRPr="00F1115B">
              <w:rPr>
                <w:sz w:val="22"/>
                <w:szCs w:val="22"/>
              </w:rPr>
              <w:t>3,6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4.2.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</w:t>
            </w:r>
            <w:proofErr w:type="gramStart"/>
            <w:r w:rsidRPr="00F1115B">
              <w:rPr>
                <w:sz w:val="22"/>
                <w:szCs w:val="22"/>
              </w:rPr>
              <w:t>.м</w:t>
            </w:r>
            <w:proofErr w:type="gramEnd"/>
            <w:r w:rsidRPr="00F1115B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7"/>
              <w:jc w:val="center"/>
            </w:pPr>
            <w:r w:rsidRPr="00F1115B">
              <w:rPr>
                <w:spacing w:val="14"/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7"/>
              <w:jc w:val="center"/>
            </w:pPr>
            <w:r w:rsidRPr="00F1115B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</w:pPr>
            <w:r w:rsidRPr="00F1115B">
              <w:rPr>
                <w:sz w:val="22"/>
                <w:szCs w:val="22"/>
              </w:rPr>
              <w:t>324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02"/>
              <w:jc w:val="center"/>
            </w:pPr>
            <w:r w:rsidRPr="00F1115B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98"/>
              <w:jc w:val="center"/>
            </w:pPr>
            <w:r w:rsidRPr="00F1115B">
              <w:rPr>
                <w:sz w:val="22"/>
                <w:szCs w:val="22"/>
              </w:rPr>
              <w:t>1314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5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Производственная мощность сети *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</w:t>
            </w:r>
            <w:r w:rsidRPr="00F1115B">
              <w:rPr>
                <w:b/>
                <w:bCs/>
                <w:sz w:val="22"/>
                <w:szCs w:val="22"/>
              </w:rPr>
              <w:t xml:space="preserve">. 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10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5.1.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bCs/>
                <w:spacing w:val="-16"/>
                <w:sz w:val="22"/>
                <w:szCs w:val="22"/>
              </w:rPr>
              <w:t>т. м</w:t>
            </w:r>
            <w:r w:rsidRPr="00F1115B">
              <w:rPr>
                <w:bCs/>
                <w:spacing w:val="-1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3"/>
              <w:jc w:val="center"/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8"/>
              <w:jc w:val="center"/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</w:pPr>
            <w:r w:rsidRPr="00F1115B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4"/>
              <w:jc w:val="center"/>
            </w:pPr>
            <w:r w:rsidRPr="00F1115B">
              <w:rPr>
                <w:sz w:val="22"/>
                <w:szCs w:val="22"/>
              </w:rPr>
              <w:t>19,80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lang w:val="en-US"/>
              </w:rPr>
            </w:pPr>
            <w:r w:rsidRPr="00F1115B">
              <w:rPr>
                <w:b/>
                <w:bCs/>
                <w:sz w:val="22"/>
                <w:szCs w:val="22"/>
              </w:rPr>
              <w:t xml:space="preserve">т. </w:t>
            </w:r>
            <w:r w:rsidRPr="00F1115B">
              <w:rPr>
                <w:sz w:val="22"/>
                <w:szCs w:val="22"/>
              </w:rPr>
              <w:t>м</w:t>
            </w:r>
            <w:r w:rsidRPr="00F1115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7"/>
              <w:jc w:val="center"/>
            </w:pPr>
            <w:r w:rsidRPr="00F1115B">
              <w:rPr>
                <w:sz w:val="22"/>
                <w:szCs w:val="22"/>
              </w:rPr>
              <w:t>1782,00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63"/>
              <w:jc w:val="center"/>
            </w:pPr>
            <w:r w:rsidRPr="00F1115B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58"/>
              <w:jc w:val="center"/>
            </w:pPr>
            <w:r w:rsidRPr="00F1115B">
              <w:rPr>
                <w:sz w:val="22"/>
                <w:szCs w:val="22"/>
              </w:rPr>
              <w:t>7227,00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</w:t>
            </w:r>
            <w:proofErr w:type="gramStart"/>
            <w:r w:rsidRPr="00F1115B">
              <w:rPr>
                <w:sz w:val="22"/>
                <w:szCs w:val="22"/>
              </w:rPr>
              <w:t>.м</w:t>
            </w:r>
            <w:proofErr w:type="gramEnd"/>
            <w:r w:rsidRPr="00F1115B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</w:pPr>
            <w:r w:rsidRPr="00F1115B">
              <w:rPr>
                <w:spacing w:val="-8"/>
                <w:sz w:val="22"/>
                <w:szCs w:val="22"/>
              </w:rPr>
              <w:t>1049,542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92"/>
              <w:jc w:val="center"/>
            </w:pPr>
            <w:r w:rsidRPr="00F1115B">
              <w:rPr>
                <w:sz w:val="22"/>
                <w:szCs w:val="22"/>
              </w:rPr>
              <w:t>178,593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4"/>
              <w:jc w:val="center"/>
            </w:pPr>
            <w:r w:rsidRPr="00F1115B">
              <w:rPr>
                <w:spacing w:val="-8"/>
                <w:sz w:val="22"/>
                <w:szCs w:val="22"/>
              </w:rPr>
              <w:t>1049,542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outlineLvl w:val="0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>604,504</w:t>
            </w:r>
          </w:p>
          <w:p w:rsidR="00E33908" w:rsidRPr="00F1115B" w:rsidRDefault="00E33908" w:rsidP="00D06E34">
            <w:pPr>
              <w:shd w:val="clear" w:color="auto" w:fill="FFFFFF"/>
              <w:ind w:left="130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7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Получено со стороны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2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8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5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92"/>
              <w:jc w:val="center"/>
            </w:pPr>
            <w:r w:rsidRPr="00F1115B">
              <w:rPr>
                <w:sz w:val="22"/>
                <w:szCs w:val="22"/>
              </w:rPr>
              <w:t>1044,87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45"/>
              <w:jc w:val="center"/>
            </w:pPr>
            <w:r w:rsidRPr="00F1115B">
              <w:rPr>
                <w:sz w:val="22"/>
                <w:szCs w:val="22"/>
              </w:rPr>
              <w:t>178,44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87"/>
              <w:jc w:val="center"/>
            </w:pPr>
            <w:r w:rsidRPr="00F1115B">
              <w:rPr>
                <w:sz w:val="22"/>
                <w:szCs w:val="22"/>
              </w:rPr>
              <w:t>1044,87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outlineLvl w:val="0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>604,504</w:t>
            </w:r>
          </w:p>
          <w:p w:rsidR="00E33908" w:rsidRPr="00F1115B" w:rsidRDefault="00E33908" w:rsidP="00D06E34">
            <w:pPr>
              <w:shd w:val="clear" w:color="auto" w:fill="FFFFFF"/>
              <w:ind w:left="182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0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9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9"/>
              <w:jc w:val="center"/>
            </w:pPr>
            <w:r w:rsidRPr="00F1115B">
              <w:rPr>
                <w:sz w:val="22"/>
                <w:szCs w:val="22"/>
              </w:rPr>
              <w:t>4,674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69"/>
              <w:jc w:val="center"/>
            </w:pPr>
            <w:r w:rsidRPr="00F1115B">
              <w:rPr>
                <w:sz w:val="22"/>
                <w:szCs w:val="22"/>
              </w:rPr>
              <w:t>0,153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9"/>
              <w:jc w:val="center"/>
            </w:pPr>
            <w:r w:rsidRPr="00F1115B">
              <w:rPr>
                <w:sz w:val="22"/>
                <w:szCs w:val="22"/>
              </w:rPr>
              <w:t>4,674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4"/>
              <w:jc w:val="center"/>
            </w:pPr>
            <w:r w:rsidRPr="00F1115B">
              <w:rPr>
                <w:sz w:val="22"/>
                <w:szCs w:val="22"/>
              </w:rPr>
              <w:t>4,674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2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10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Подано в сеть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</w:pPr>
            <w:r w:rsidRPr="00F1115B">
              <w:rPr>
                <w:spacing w:val="-8"/>
                <w:sz w:val="22"/>
                <w:szCs w:val="22"/>
              </w:rPr>
              <w:t>1044,868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50"/>
              <w:jc w:val="center"/>
            </w:pPr>
            <w:r w:rsidRPr="00F1115B">
              <w:rPr>
                <w:sz w:val="22"/>
                <w:szCs w:val="22"/>
              </w:rPr>
              <w:t>178,44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44"/>
              <w:jc w:val="center"/>
            </w:pPr>
            <w:r w:rsidRPr="00F1115B">
              <w:rPr>
                <w:sz w:val="22"/>
                <w:szCs w:val="22"/>
              </w:rPr>
              <w:t>1044,868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lang w:val="en-US"/>
              </w:rPr>
            </w:pPr>
            <w:r w:rsidRPr="00F1115B">
              <w:rPr>
                <w:b/>
                <w:sz w:val="22"/>
                <w:szCs w:val="22"/>
              </w:rPr>
              <w:t>599,83</w:t>
            </w:r>
          </w:p>
          <w:p w:rsidR="00E33908" w:rsidRPr="00F1115B" w:rsidRDefault="00E33908" w:rsidP="00D06E34">
            <w:pPr>
              <w:shd w:val="clear" w:color="auto" w:fill="FFFFFF"/>
              <w:ind w:left="187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Неучтенные расходы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4"/>
              <w:jc w:val="center"/>
            </w:pPr>
            <w:r w:rsidRPr="00F1115B">
              <w:rPr>
                <w:sz w:val="22"/>
                <w:szCs w:val="22"/>
              </w:rPr>
              <w:t>55,72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83"/>
              <w:jc w:val="center"/>
            </w:pPr>
            <w:r w:rsidRPr="00F1115B">
              <w:rPr>
                <w:sz w:val="22"/>
                <w:szCs w:val="22"/>
              </w:rPr>
              <w:t>33,28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78"/>
              <w:jc w:val="center"/>
            </w:pPr>
            <w:r w:rsidRPr="00F1115B">
              <w:rPr>
                <w:sz w:val="22"/>
                <w:szCs w:val="22"/>
              </w:rPr>
              <w:t>55,72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lang w:val="en-US"/>
              </w:rPr>
            </w:pPr>
            <w:r w:rsidRPr="00F1115B">
              <w:rPr>
                <w:b/>
                <w:sz w:val="22"/>
                <w:szCs w:val="22"/>
                <w:lang w:val="en-US"/>
              </w:rPr>
              <w:t>-</w:t>
            </w:r>
          </w:p>
          <w:p w:rsidR="00E33908" w:rsidRPr="00F1115B" w:rsidRDefault="00E33908" w:rsidP="00D06E34">
            <w:pPr>
              <w:shd w:val="clear" w:color="auto" w:fill="FFFFFF"/>
              <w:ind w:left="274"/>
              <w:jc w:val="center"/>
            </w:pP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rPr>
                <w:b/>
              </w:rPr>
            </w:pPr>
            <w:r w:rsidRPr="00F1115B">
              <w:rPr>
                <w:b/>
                <w:spacing w:val="-2"/>
                <w:sz w:val="22"/>
                <w:szCs w:val="22"/>
              </w:rPr>
              <w:t>Реализовано воды, всего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F1115B">
              <w:rPr>
                <w:b/>
                <w:sz w:val="22"/>
                <w:szCs w:val="22"/>
              </w:rPr>
              <w:t>т</w:t>
            </w:r>
            <w:proofErr w:type="gramStart"/>
            <w:r w:rsidRPr="00F1115B">
              <w:rPr>
                <w:b/>
                <w:sz w:val="22"/>
                <w:szCs w:val="22"/>
              </w:rPr>
              <w:t>.м</w:t>
            </w:r>
            <w:proofErr w:type="gramEnd"/>
            <w:r w:rsidRPr="00F1115B">
              <w:rPr>
                <w:b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73"/>
              <w:jc w:val="center"/>
            </w:pPr>
            <w:r w:rsidRPr="00F1115B">
              <w:rPr>
                <w:spacing w:val="10"/>
                <w:sz w:val="22"/>
                <w:szCs w:val="22"/>
              </w:rPr>
              <w:t>989,150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6"/>
              <w:jc w:val="center"/>
            </w:pPr>
            <w:r w:rsidRPr="00F1115B">
              <w:rPr>
                <w:sz w:val="22"/>
                <w:szCs w:val="22"/>
              </w:rPr>
              <w:t>145,163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178"/>
              <w:jc w:val="center"/>
            </w:pPr>
            <w:r w:rsidRPr="00F1115B">
              <w:rPr>
                <w:sz w:val="22"/>
                <w:szCs w:val="22"/>
              </w:rPr>
              <w:t>989,150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  <w:lang w:val="en-US"/>
              </w:rPr>
            </w:pPr>
            <w:r w:rsidRPr="00F1115B">
              <w:rPr>
                <w:b/>
                <w:sz w:val="22"/>
                <w:szCs w:val="22"/>
              </w:rPr>
              <w:t>599,83</w:t>
            </w:r>
          </w:p>
          <w:p w:rsidR="00E33908" w:rsidRPr="00F1115B" w:rsidRDefault="00E33908" w:rsidP="00D06E34">
            <w:pPr>
              <w:shd w:val="clear" w:color="auto" w:fill="FFFFFF"/>
              <w:ind w:left="168"/>
              <w:jc w:val="center"/>
              <w:rPr>
                <w:b/>
              </w:rPr>
            </w:pP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ind w:left="5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F1115B">
              <w:rPr>
                <w:b/>
                <w:sz w:val="22"/>
                <w:szCs w:val="22"/>
              </w:rPr>
              <w:t>т.ч</w:t>
            </w:r>
            <w:proofErr w:type="spellEnd"/>
            <w:r w:rsidRPr="00F1115B">
              <w:rPr>
                <w:b/>
                <w:sz w:val="22"/>
                <w:szCs w:val="22"/>
              </w:rPr>
              <w:t>.</w:t>
            </w:r>
            <w:r w:rsidRPr="00F1115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1115B">
              <w:rPr>
                <w:b/>
                <w:sz w:val="22"/>
                <w:szCs w:val="22"/>
              </w:rPr>
              <w:t>населению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</w:t>
            </w:r>
            <w:r w:rsidRPr="00F1115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</w:pPr>
            <w:r w:rsidRPr="00F1115B">
              <w:rPr>
                <w:spacing w:val="12"/>
                <w:sz w:val="22"/>
                <w:szCs w:val="22"/>
              </w:rPr>
              <w:t>161,383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</w:pPr>
            <w:r w:rsidRPr="00F1115B">
              <w:rPr>
                <w:sz w:val="22"/>
                <w:szCs w:val="22"/>
              </w:rPr>
              <w:t>37,295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</w:pPr>
            <w:r w:rsidRPr="00F1115B">
              <w:rPr>
                <w:sz w:val="22"/>
                <w:szCs w:val="22"/>
              </w:rPr>
              <w:t>165,784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>149 193,32</w:t>
            </w: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33908" w:rsidRPr="00F1115B" w:rsidRDefault="00E33908" w:rsidP="00D06E34">
            <w:pPr>
              <w:rPr>
                <w:b/>
                <w:bCs/>
              </w:rPr>
            </w:pPr>
            <w:r w:rsidRPr="00F1115B">
              <w:rPr>
                <w:b/>
                <w:bCs/>
                <w:sz w:val="22"/>
                <w:szCs w:val="22"/>
              </w:rPr>
              <w:t>Бюджетные организации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pacing w:val="1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>4 729,67</w:t>
            </w:r>
          </w:p>
        </w:tc>
      </w:tr>
      <w:tr w:rsidR="00E33908" w:rsidTr="00963C5E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33908" w:rsidRPr="00F1115B" w:rsidRDefault="00E33908" w:rsidP="00D06E34">
            <w:pPr>
              <w:rPr>
                <w:b/>
                <w:bCs/>
              </w:rPr>
            </w:pPr>
            <w:r w:rsidRPr="00F1115B">
              <w:rPr>
                <w:b/>
                <w:bCs/>
                <w:sz w:val="22"/>
                <w:szCs w:val="22"/>
              </w:rPr>
              <w:t>Прочие организации</w:t>
            </w:r>
          </w:p>
        </w:tc>
        <w:tc>
          <w:tcPr>
            <w:tcW w:w="1135" w:type="dxa"/>
            <w:vAlign w:val="center"/>
          </w:tcPr>
          <w:p w:rsidR="00E33908" w:rsidRPr="00F1115B" w:rsidRDefault="00E33908" w:rsidP="00D06E34">
            <w:pPr>
              <w:jc w:val="center"/>
              <w:rPr>
                <w:b/>
                <w:color w:val="000000"/>
              </w:rPr>
            </w:pPr>
            <w:r w:rsidRPr="00F1115B">
              <w:rPr>
                <w:b/>
                <w:color w:val="000000"/>
                <w:sz w:val="22"/>
                <w:szCs w:val="22"/>
              </w:rPr>
              <w:t>м</w:t>
            </w:r>
            <w:r w:rsidRPr="00F1115B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  <w:rPr>
                <w:spacing w:val="12"/>
              </w:rPr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35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202"/>
              <w:jc w:val="center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jc w:val="center"/>
              <w:rPr>
                <w:b/>
              </w:rPr>
            </w:pPr>
            <w:r w:rsidRPr="00F1115B">
              <w:rPr>
                <w:b/>
                <w:sz w:val="22"/>
                <w:szCs w:val="22"/>
              </w:rPr>
              <w:t>445 907,52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13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54" w:lineRule="exact"/>
              <w:ind w:right="1075" w:firstLine="5"/>
            </w:pPr>
            <w:r w:rsidRPr="00F1115B">
              <w:rPr>
                <w:sz w:val="22"/>
                <w:szCs w:val="22"/>
              </w:rPr>
              <w:t>Численность работающих, всего</w:t>
            </w:r>
            <w:proofErr w:type="gramStart"/>
            <w:r w:rsidRPr="00F1115B">
              <w:rPr>
                <w:sz w:val="22"/>
                <w:szCs w:val="22"/>
              </w:rPr>
              <w:t xml:space="preserve">  И</w:t>
            </w:r>
            <w:proofErr w:type="gramEnd"/>
            <w:r w:rsidRPr="00F1115B">
              <w:rPr>
                <w:sz w:val="22"/>
                <w:szCs w:val="22"/>
              </w:rPr>
              <w:t>з них: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38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4"/>
              <w:jc w:val="center"/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4"/>
              <w:jc w:val="center"/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08"/>
              <w:jc w:val="center"/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98"/>
              <w:jc w:val="center"/>
            </w:pPr>
            <w:r w:rsidRPr="00F1115B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89"/>
              <w:jc w:val="center"/>
            </w:pPr>
            <w:r w:rsidRPr="00F1115B">
              <w:rPr>
                <w:sz w:val="22"/>
                <w:szCs w:val="22"/>
              </w:rPr>
              <w:t>20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96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13.1.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 xml:space="preserve">Основного технологического персонала, в </w:t>
            </w:r>
            <w:proofErr w:type="spellStart"/>
            <w:r w:rsidRPr="00F1115B">
              <w:rPr>
                <w:spacing w:val="9"/>
                <w:sz w:val="22"/>
                <w:szCs w:val="22"/>
              </w:rPr>
              <w:t>т.ч</w:t>
            </w:r>
            <w:proofErr w:type="spellEnd"/>
            <w:r w:rsidRPr="00F1115B">
              <w:rPr>
                <w:spacing w:val="9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43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7"/>
              <w:jc w:val="center"/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2"/>
              <w:jc w:val="center"/>
            </w:pPr>
            <w:r w:rsidRPr="00F1115B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18"/>
              <w:jc w:val="center"/>
            </w:pPr>
            <w:r w:rsidRPr="00F1115B">
              <w:rPr>
                <w:sz w:val="22"/>
                <w:szCs w:val="22"/>
              </w:rPr>
              <w:t>18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- очистки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6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- ремонтных рабочих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6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61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1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42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  <w:p w:rsidR="00E33908" w:rsidRPr="00E33908" w:rsidRDefault="00E33908" w:rsidP="00D06E34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- подъема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8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7"/>
              <w:jc w:val="center"/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7"/>
              <w:jc w:val="center"/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32"/>
              <w:jc w:val="center"/>
            </w:pPr>
            <w:r w:rsidRPr="00F1115B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27"/>
              <w:jc w:val="center"/>
            </w:pPr>
            <w:r w:rsidRPr="00F1115B">
              <w:rPr>
                <w:sz w:val="22"/>
                <w:szCs w:val="22"/>
              </w:rPr>
              <w:t>10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34"/>
              <w:rPr>
                <w:sz w:val="20"/>
                <w:szCs w:val="20"/>
              </w:rPr>
            </w:pPr>
            <w:r w:rsidRPr="00E33908">
              <w:rPr>
                <w:spacing w:val="-15"/>
                <w:sz w:val="20"/>
                <w:szCs w:val="20"/>
              </w:rPr>
              <w:t>13.2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Цехового персонала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0"/>
              <w:jc w:val="center"/>
            </w:pPr>
            <w:r w:rsidRPr="00F1115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5"/>
              <w:jc w:val="center"/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4"/>
              <w:jc w:val="center"/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</w:pPr>
            <w:r w:rsidRPr="00F1115B">
              <w:rPr>
                <w:sz w:val="22"/>
                <w:szCs w:val="22"/>
              </w:rPr>
              <w:t>1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 w:rsidRPr="00E33908">
              <w:rPr>
                <w:spacing w:val="-11"/>
                <w:sz w:val="20"/>
                <w:szCs w:val="20"/>
              </w:rPr>
              <w:t>13.3.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3"/>
                <w:sz w:val="22"/>
                <w:szCs w:val="22"/>
              </w:rPr>
              <w:t>Административного управленческого персонала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53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0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56"/>
              <w:jc w:val="center"/>
            </w:pPr>
            <w:r w:rsidRPr="00F1115B">
              <w:rPr>
                <w:sz w:val="22"/>
                <w:szCs w:val="22"/>
              </w:rPr>
              <w:t>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54" w:lineRule="exact"/>
              <w:ind w:right="1301"/>
            </w:pPr>
            <w:r w:rsidRPr="00F1115B">
              <w:rPr>
                <w:sz w:val="22"/>
                <w:szCs w:val="22"/>
              </w:rPr>
              <w:t>Балансовая стоимость основных производственных фондов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spacing w:line="259" w:lineRule="exact"/>
              <w:ind w:left="38"/>
              <w:jc w:val="center"/>
            </w:pPr>
            <w:r w:rsidRPr="00F1115B">
              <w:rPr>
                <w:spacing w:val="-10"/>
                <w:sz w:val="22"/>
                <w:szCs w:val="22"/>
              </w:rPr>
              <w:t>млн. руб.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0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15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Износ основных фондов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139"/>
              <w:jc w:val="center"/>
            </w:pPr>
            <w:r w:rsidRPr="00F1115B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94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0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7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16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Расход электроэнергии на 1 м   поднятой воды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jc w:val="center"/>
            </w:pPr>
            <w:proofErr w:type="gramStart"/>
            <w:r w:rsidRPr="00F1115B">
              <w:rPr>
                <w:spacing w:val="-9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485"/>
              <w:jc w:val="center"/>
            </w:pPr>
            <w:r w:rsidRPr="00F1115B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  <w:jc w:val="center"/>
            </w:pPr>
            <w:r w:rsidRPr="00F1115B">
              <w:rPr>
                <w:spacing w:val="10"/>
                <w:sz w:val="22"/>
                <w:szCs w:val="22"/>
              </w:rPr>
              <w:t>2.22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  <w:jc w:val="center"/>
            </w:pPr>
            <w:r w:rsidRPr="00F1115B">
              <w:rPr>
                <w:sz w:val="22"/>
                <w:szCs w:val="22"/>
              </w:rPr>
              <w:t>2,23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74"/>
              <w:jc w:val="center"/>
            </w:pPr>
            <w:r w:rsidRPr="00F1115B">
              <w:rPr>
                <w:sz w:val="22"/>
                <w:szCs w:val="22"/>
              </w:rPr>
              <w:t>1,73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  <w:jc w:val="center"/>
            </w:pPr>
            <w:r w:rsidRPr="00F1115B">
              <w:rPr>
                <w:sz w:val="22"/>
                <w:szCs w:val="22"/>
              </w:rPr>
              <w:t>2,62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1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17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Численность работников на 1 км сетей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2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55"/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6"/>
            </w:pPr>
            <w:r w:rsidRPr="00F1115B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  <w:ind w:left="341"/>
            </w:pPr>
            <w:r w:rsidRPr="00F1115B">
              <w:rPr>
                <w:sz w:val="22"/>
                <w:szCs w:val="22"/>
              </w:rPr>
              <w:t>0,62</w:t>
            </w:r>
          </w:p>
        </w:tc>
      </w:tr>
      <w:tr w:rsidR="00E33908" w:rsidTr="00E33908">
        <w:tc>
          <w:tcPr>
            <w:tcW w:w="675" w:type="dxa"/>
          </w:tcPr>
          <w:p w:rsidR="00E33908" w:rsidRPr="00E33908" w:rsidRDefault="00E33908" w:rsidP="00D06E34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E33908">
              <w:rPr>
                <w:sz w:val="20"/>
                <w:szCs w:val="20"/>
              </w:rPr>
              <w:t>18</w:t>
            </w:r>
          </w:p>
        </w:tc>
        <w:tc>
          <w:tcPr>
            <w:tcW w:w="2541" w:type="dxa"/>
          </w:tcPr>
          <w:p w:rsidR="00E33908" w:rsidRPr="00F1115B" w:rsidRDefault="00E33908" w:rsidP="00D06E34">
            <w:pPr>
              <w:shd w:val="clear" w:color="auto" w:fill="FFFFFF"/>
              <w:spacing w:line="245" w:lineRule="exact"/>
              <w:ind w:right="1032"/>
            </w:pPr>
            <w:r w:rsidRPr="00F1115B">
              <w:rPr>
                <w:sz w:val="22"/>
                <w:szCs w:val="22"/>
              </w:rPr>
              <w:t>Численность работников чел/1 тыс. обслуживаемых жителей</w:t>
            </w:r>
          </w:p>
        </w:tc>
        <w:tc>
          <w:tcPr>
            <w:tcW w:w="1135" w:type="dxa"/>
          </w:tcPr>
          <w:p w:rsidR="00E33908" w:rsidRPr="00F1115B" w:rsidRDefault="00E33908" w:rsidP="00D06E34">
            <w:pPr>
              <w:shd w:val="clear" w:color="auto" w:fill="FFFFFF"/>
              <w:ind w:left="67"/>
              <w:jc w:val="center"/>
            </w:pPr>
            <w:r w:rsidRPr="00F1115B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</w:pPr>
          </w:p>
        </w:tc>
        <w:tc>
          <w:tcPr>
            <w:tcW w:w="1136" w:type="dxa"/>
          </w:tcPr>
          <w:p w:rsidR="00E33908" w:rsidRPr="00F1115B" w:rsidRDefault="00E33908" w:rsidP="00D06E34">
            <w:pPr>
              <w:shd w:val="clear" w:color="auto" w:fill="FFFFFF"/>
            </w:pPr>
          </w:p>
        </w:tc>
      </w:tr>
    </w:tbl>
    <w:p w:rsid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</w:p>
    <w:p w:rsidR="00E33908" w:rsidRPr="00E33908" w:rsidRDefault="00E33908" w:rsidP="00E33908">
      <w:pPr>
        <w:shd w:val="clear" w:color="auto" w:fill="FFFFFF"/>
        <w:rPr>
          <w:b/>
        </w:rPr>
      </w:pPr>
      <w:r w:rsidRPr="00E33908">
        <w:rPr>
          <w:b/>
        </w:rPr>
        <w:t xml:space="preserve">Баланс водоснабжения и потребления питьевой воды </w:t>
      </w:r>
      <w:proofErr w:type="gramStart"/>
      <w:r w:rsidRPr="00E33908">
        <w:rPr>
          <w:spacing w:val="-15"/>
        </w:rPr>
        <w:t>п</w:t>
      </w:r>
      <w:proofErr w:type="gramEnd"/>
      <w:r w:rsidRPr="00E33908">
        <w:rPr>
          <w:spacing w:val="-15"/>
        </w:rPr>
        <w:t>, Мундыбаш</w:t>
      </w:r>
    </w:p>
    <w:p w:rsidR="00E33908" w:rsidRPr="00E33908" w:rsidRDefault="00E33908" w:rsidP="00E33908">
      <w:pPr>
        <w:shd w:val="clear" w:color="auto" w:fill="FFFFFF"/>
      </w:pPr>
      <w:r w:rsidRPr="00E33908">
        <w:rPr>
          <w:spacing w:val="-12"/>
        </w:rPr>
        <w:t xml:space="preserve"> Централизованное водоснабжение осуществляется питьевой водой</w:t>
      </w:r>
      <w:r w:rsidRPr="00E33908">
        <w:t xml:space="preserve"> соответствующего качества.   </w:t>
      </w:r>
      <w:r w:rsidRPr="00E33908">
        <w:rPr>
          <w:spacing w:val="-12"/>
        </w:rPr>
        <w:t>Баланс централизованного водоснабжения представлен в таблице</w:t>
      </w:r>
    </w:p>
    <w:p w:rsidR="00E33908" w:rsidRPr="00E33908" w:rsidRDefault="00E33908" w:rsidP="00E33908">
      <w:pPr>
        <w:shd w:val="clear" w:color="auto" w:fill="FFFFFF"/>
        <w:rPr>
          <w:spacing w:val="-14"/>
          <w:lang w:val="en-US"/>
        </w:rPr>
      </w:pPr>
      <w:r w:rsidRPr="00E33908">
        <w:rPr>
          <w:spacing w:val="-14"/>
        </w:rPr>
        <w:t>Баланс питьевой воды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3863"/>
        <w:gridCol w:w="1536"/>
        <w:gridCol w:w="1697"/>
        <w:gridCol w:w="1591"/>
      </w:tblGrid>
      <w:tr w:rsidR="00E33908" w:rsidTr="00E33908">
        <w:tc>
          <w:tcPr>
            <w:tcW w:w="817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2015 год</w:t>
            </w:r>
          </w:p>
        </w:tc>
        <w:tc>
          <w:tcPr>
            <w:tcW w:w="1595" w:type="dxa"/>
          </w:tcPr>
          <w:p w:rsidR="00E33908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2016 год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8"/>
            </w:pPr>
            <w:r w:rsidRPr="001B38BE">
              <w:t>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96"/>
            </w:pPr>
            <w:r>
              <w:rPr>
                <w:spacing w:val="-3"/>
              </w:rPr>
              <w:t>Суммарная протяженность сети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98"/>
            </w:pPr>
            <w:r>
              <w:t>км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86"/>
            </w:pPr>
            <w:r>
              <w:t>29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91"/>
            </w:pPr>
            <w:r>
              <w:t>29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98"/>
            </w:pPr>
            <w:r w:rsidRPr="001B38BE">
              <w:t>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178" w:right="245"/>
            </w:pPr>
            <w:r>
              <w:rPr>
                <w:spacing w:val="-2"/>
              </w:rPr>
              <w:t xml:space="preserve">Количество отдельно стоящих </w:t>
            </w:r>
            <w:r>
              <w:t>насосных станций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9"/>
            </w:pPr>
            <w:r>
              <w:t>шт.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8"/>
            </w:pPr>
            <w:r>
              <w:t>2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8"/>
            </w:pPr>
            <w:r>
              <w:t>2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3"/>
            </w:pPr>
            <w:r w:rsidRPr="001B38BE">
              <w:t>3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254" w:right="307"/>
            </w:pPr>
            <w:r>
              <w:rPr>
                <w:spacing w:val="-2"/>
              </w:rPr>
              <w:t xml:space="preserve">Производственная мощность </w:t>
            </w:r>
            <w:r>
              <w:t>подъема воды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lastRenderedPageBreak/>
              <w:t>3.1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382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5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43"/>
            </w:pPr>
            <w:r>
              <w:t>11,5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38"/>
            </w:pPr>
            <w:r>
              <w:t>11,5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t>3.2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02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45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90"/>
            </w:pPr>
            <w:r>
              <w:t>4222,3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99"/>
            </w:pPr>
            <w:r>
              <w:t>4222,3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08"/>
            </w:pPr>
            <w:r w:rsidRPr="001B38BE">
              <w:t>4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 xml:space="preserve">Пропускная способность очистных </w:t>
            </w:r>
            <w:r>
              <w:t>сооружений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2"/>
            </w:pPr>
            <w:r w:rsidRPr="001B38BE">
              <w:t>4.1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392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0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54"/>
            </w:pPr>
            <w:r>
              <w:t>3,6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91"/>
            </w:pPr>
            <w:r>
              <w:t>3,6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26"/>
            </w:pPr>
            <w:r w:rsidRPr="001B38BE">
              <w:t>4.2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17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941"/>
            </w:pPr>
            <w:r>
              <w:t>1,314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00"/>
            </w:pPr>
            <w:r>
              <w:t>1,314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7"/>
            </w:pPr>
            <w:r w:rsidRPr="001B38BE">
              <w:t>5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29"/>
            </w:pPr>
            <w:r>
              <w:rPr>
                <w:spacing w:val="-2"/>
              </w:rPr>
              <w:t>Производственная мощность сети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59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46"/>
            </w:pPr>
            <w:r w:rsidRPr="001B38BE">
              <w:t>5.1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411"/>
            </w:pPr>
            <w:r>
              <w:t>в сутки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6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734"/>
            </w:pPr>
            <w:r>
              <w:t>19,8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67"/>
            </w:pPr>
            <w:r>
              <w:t>19,8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346"/>
            </w:pPr>
            <w:r w:rsidRPr="001B38BE">
              <w:t>5.2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531"/>
            </w:pPr>
            <w:r>
              <w:t>в год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69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86"/>
            </w:pPr>
            <w:r>
              <w:t>7,227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95"/>
            </w:pPr>
            <w:r>
              <w:t>7,227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37"/>
            </w:pPr>
            <w:r w:rsidRPr="001B38BE">
              <w:t>6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720"/>
            </w:pPr>
            <w:r>
              <w:t>Поднято воды, всего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27"/>
            </w:pPr>
            <w:r>
              <w:t>1049,542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37"/>
            </w:pPr>
            <w:r>
              <w:t>1049,542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46"/>
            </w:pPr>
            <w:r w:rsidRPr="001B38BE">
              <w:t>7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677"/>
            </w:pPr>
            <w:r>
              <w:t>Получено со стороны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4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</w:pP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46"/>
            </w:pPr>
            <w:r w:rsidRPr="001B38BE">
              <w:t>8</w:t>
            </w:r>
          </w:p>
        </w:tc>
        <w:tc>
          <w:tcPr>
            <w:tcW w:w="3969" w:type="dxa"/>
            <w:vAlign w:val="center"/>
          </w:tcPr>
          <w:p w:rsidR="001B38BE" w:rsidRDefault="001B38BE" w:rsidP="00D06E34">
            <w:pPr>
              <w:shd w:val="clear" w:color="auto" w:fill="FFFFFF"/>
              <w:spacing w:line="283" w:lineRule="exact"/>
              <w:ind w:left="581" w:right="552"/>
            </w:pPr>
            <w:r>
              <w:rPr>
                <w:spacing w:val="-2"/>
              </w:rPr>
              <w:t xml:space="preserve">Пропущено очистными </w:t>
            </w:r>
            <w:r>
              <w:t>сооружениями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7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32"/>
            </w:pPr>
            <w:r>
              <w:t>1049,537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42"/>
            </w:pPr>
            <w:r>
              <w:t>1049,537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2"/>
            </w:pPr>
            <w:r w:rsidRPr="001B38BE">
              <w:t>9</w:t>
            </w:r>
          </w:p>
        </w:tc>
        <w:tc>
          <w:tcPr>
            <w:tcW w:w="3969" w:type="dxa"/>
            <w:vAlign w:val="center"/>
          </w:tcPr>
          <w:p w:rsidR="001B38BE" w:rsidRDefault="001B38BE" w:rsidP="00D06E34">
            <w:pPr>
              <w:shd w:val="clear" w:color="auto" w:fill="FFFFFF"/>
              <w:spacing w:line="274" w:lineRule="exact"/>
              <w:ind w:left="240" w:right="202"/>
            </w:pPr>
            <w:r>
              <w:rPr>
                <w:spacing w:val="-2"/>
              </w:rPr>
              <w:t xml:space="preserve">Использовано на собственные </w:t>
            </w:r>
            <w:r>
              <w:t>нужды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8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667"/>
            </w:pPr>
            <w:r>
              <w:t>4,674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95"/>
            </w:pPr>
            <w:r>
              <w:t>4,674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18"/>
            </w:pPr>
            <w:r w:rsidRPr="001B38BE">
              <w:t>10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1085"/>
            </w:pPr>
            <w:r>
              <w:t>Подано в сеть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88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46"/>
            </w:pPr>
            <w:r>
              <w:t>1049,537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422"/>
            </w:pPr>
            <w:r>
              <w:t>1049,537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427"/>
            </w:pPr>
            <w:r w:rsidRPr="001B38BE">
              <w:t>11</w:t>
            </w:r>
          </w:p>
        </w:tc>
        <w:tc>
          <w:tcPr>
            <w:tcW w:w="3969" w:type="dxa"/>
          </w:tcPr>
          <w:p w:rsidR="001B38BE" w:rsidRDefault="001B38BE" w:rsidP="00D06E34">
            <w:pPr>
              <w:shd w:val="clear" w:color="auto" w:fill="FFFFFF"/>
              <w:ind w:left="720"/>
            </w:pPr>
            <w:r>
              <w:t>Неучтенные расходы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293"/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09"/>
            </w:pPr>
            <w:r>
              <w:t>160,387</w:t>
            </w:r>
          </w:p>
        </w:tc>
        <w:tc>
          <w:tcPr>
            <w:tcW w:w="1595" w:type="dxa"/>
          </w:tcPr>
          <w:p w:rsidR="001B38BE" w:rsidRDefault="001B38BE" w:rsidP="00D06E34">
            <w:pPr>
              <w:shd w:val="clear" w:color="auto" w:fill="FFFFFF"/>
              <w:ind w:left="518"/>
            </w:pPr>
            <w:r>
              <w:t>160,387</w:t>
            </w:r>
          </w:p>
        </w:tc>
      </w:tr>
      <w:tr w:rsidR="001B38BE" w:rsidTr="00E33908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240"/>
            </w:pPr>
            <w:r w:rsidRPr="001B38BE">
              <w:t>12</w:t>
            </w:r>
          </w:p>
        </w:tc>
        <w:tc>
          <w:tcPr>
            <w:tcW w:w="3969" w:type="dxa"/>
          </w:tcPr>
          <w:p w:rsidR="001B38BE" w:rsidRPr="001B38BE" w:rsidRDefault="001B38BE" w:rsidP="00D06E34">
            <w:pPr>
              <w:shd w:val="clear" w:color="auto" w:fill="FFFFFF"/>
              <w:rPr>
                <w:b/>
              </w:rPr>
            </w:pPr>
            <w:r w:rsidRPr="001B38BE">
              <w:rPr>
                <w:b/>
                <w:spacing w:val="-2"/>
              </w:rPr>
              <w:t>Реализовано воды, всего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B38BE">
              <w:rPr>
                <w:b/>
              </w:rPr>
              <w:t>т</w:t>
            </w:r>
            <w:proofErr w:type="gramStart"/>
            <w:r w:rsidRPr="001B38BE">
              <w:rPr>
                <w:b/>
              </w:rPr>
              <w:t>.м</w:t>
            </w:r>
            <w:proofErr w:type="gramEnd"/>
            <w:r w:rsidRPr="001B38BE">
              <w:rPr>
                <w:b/>
              </w:rPr>
              <w:t>З</w:t>
            </w:r>
            <w:proofErr w:type="spellEnd"/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ind w:left="494"/>
            </w:pPr>
            <w:r w:rsidRPr="001B38BE">
              <w:t>889,150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  <w:lang w:val="en-US"/>
              </w:rPr>
            </w:pPr>
            <w:r w:rsidRPr="001B38BE">
              <w:rPr>
                <w:b/>
              </w:rPr>
              <w:t>599,83</w:t>
            </w:r>
          </w:p>
          <w:p w:rsidR="001B38BE" w:rsidRPr="001B38BE" w:rsidRDefault="001B38BE" w:rsidP="00D06E34">
            <w:pPr>
              <w:shd w:val="clear" w:color="auto" w:fill="FFFFFF"/>
              <w:ind w:left="168"/>
              <w:jc w:val="center"/>
              <w:rPr>
                <w:b/>
              </w:rPr>
            </w:pP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4"/>
            </w:pPr>
            <w:r w:rsidRPr="001B38BE">
              <w:t>12.1</w:t>
            </w:r>
          </w:p>
        </w:tc>
        <w:tc>
          <w:tcPr>
            <w:tcW w:w="3969" w:type="dxa"/>
          </w:tcPr>
          <w:p w:rsidR="001B38BE" w:rsidRPr="001B38BE" w:rsidRDefault="001B38BE" w:rsidP="00D06E34">
            <w:pPr>
              <w:shd w:val="clear" w:color="auto" w:fill="FFFFFF"/>
              <w:ind w:left="5"/>
              <w:rPr>
                <w:b/>
              </w:rPr>
            </w:pPr>
            <w:r w:rsidRPr="001B38BE">
              <w:rPr>
                <w:b/>
              </w:rPr>
              <w:t xml:space="preserve">в </w:t>
            </w:r>
            <w:proofErr w:type="spellStart"/>
            <w:r w:rsidRPr="001B38BE">
              <w:rPr>
                <w:b/>
              </w:rPr>
              <w:t>т.ч</w:t>
            </w:r>
            <w:proofErr w:type="spellEnd"/>
            <w:r w:rsidRPr="001B38BE">
              <w:rPr>
                <w:b/>
              </w:rPr>
              <w:t>.</w:t>
            </w:r>
            <w:r w:rsidRPr="001B38BE">
              <w:rPr>
                <w:b/>
                <w:lang w:val="en-US"/>
              </w:rPr>
              <w:t xml:space="preserve"> </w:t>
            </w:r>
            <w:r w:rsidRPr="001B38BE">
              <w:rPr>
                <w:b/>
              </w:rPr>
              <w:t>населению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</w:t>
            </w:r>
            <w:r w:rsidRPr="001B38BE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shd w:val="clear" w:color="auto" w:fill="FFFFFF"/>
              <w:ind w:left="514"/>
            </w:pPr>
            <w:r w:rsidRPr="001B38BE">
              <w:t>161,382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149 193,32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9"/>
            </w:pPr>
            <w:r w:rsidRPr="001B38BE">
              <w:t>12.2</w:t>
            </w:r>
          </w:p>
        </w:tc>
        <w:tc>
          <w:tcPr>
            <w:tcW w:w="3969" w:type="dxa"/>
            <w:vAlign w:val="center"/>
          </w:tcPr>
          <w:p w:rsidR="001B38BE" w:rsidRPr="001B38BE" w:rsidRDefault="001B38BE" w:rsidP="00D06E34">
            <w:pPr>
              <w:rPr>
                <w:b/>
                <w:bCs/>
              </w:rPr>
            </w:pPr>
            <w:r w:rsidRPr="001B38BE">
              <w:rPr>
                <w:b/>
                <w:bCs/>
              </w:rPr>
              <w:t>Бюджетные организации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</w:pPr>
            <w:r w:rsidRPr="001B38BE">
              <w:t>4,700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4 729,67</w:t>
            </w:r>
          </w:p>
        </w:tc>
      </w:tr>
      <w:tr w:rsidR="001B38BE" w:rsidTr="00FC5362">
        <w:tc>
          <w:tcPr>
            <w:tcW w:w="817" w:type="dxa"/>
          </w:tcPr>
          <w:p w:rsidR="001B38BE" w:rsidRPr="001B38BE" w:rsidRDefault="001B38BE" w:rsidP="001B38BE">
            <w:pPr>
              <w:shd w:val="clear" w:color="auto" w:fill="FFFFFF"/>
              <w:ind w:left="139"/>
            </w:pPr>
            <w:r w:rsidRPr="001B38BE">
              <w:t>12.3</w:t>
            </w:r>
          </w:p>
        </w:tc>
        <w:tc>
          <w:tcPr>
            <w:tcW w:w="3969" w:type="dxa"/>
            <w:vAlign w:val="center"/>
          </w:tcPr>
          <w:p w:rsidR="001B38BE" w:rsidRPr="001B38BE" w:rsidRDefault="001B38BE" w:rsidP="00D06E34">
            <w:pPr>
              <w:rPr>
                <w:b/>
                <w:bCs/>
              </w:rPr>
            </w:pPr>
            <w:r w:rsidRPr="001B38BE">
              <w:rPr>
                <w:b/>
                <w:bCs/>
              </w:rPr>
              <w:t>Прочие организации</w:t>
            </w:r>
          </w:p>
        </w:tc>
        <w:tc>
          <w:tcPr>
            <w:tcW w:w="1595" w:type="dxa"/>
            <w:vAlign w:val="center"/>
          </w:tcPr>
          <w:p w:rsidR="001B38BE" w:rsidRPr="001B38BE" w:rsidRDefault="001B38BE" w:rsidP="00D06E34">
            <w:pPr>
              <w:jc w:val="center"/>
              <w:rPr>
                <w:b/>
                <w:color w:val="000000"/>
              </w:rPr>
            </w:pPr>
            <w:r w:rsidRPr="001B38BE">
              <w:rPr>
                <w:b/>
                <w:color w:val="000000"/>
              </w:rPr>
              <w:t>м</w:t>
            </w:r>
            <w:r w:rsidRPr="001B38BE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</w:pPr>
            <w:r w:rsidRPr="001B38BE">
              <w:t>636,726</w:t>
            </w:r>
          </w:p>
        </w:tc>
        <w:tc>
          <w:tcPr>
            <w:tcW w:w="1595" w:type="dxa"/>
          </w:tcPr>
          <w:p w:rsidR="001B38BE" w:rsidRPr="001B38BE" w:rsidRDefault="001B38BE" w:rsidP="00D06E34">
            <w:pPr>
              <w:jc w:val="center"/>
              <w:rPr>
                <w:b/>
              </w:rPr>
            </w:pPr>
            <w:r w:rsidRPr="001B38BE">
              <w:rPr>
                <w:b/>
              </w:rPr>
              <w:t>445 907,52</w:t>
            </w:r>
          </w:p>
        </w:tc>
      </w:tr>
    </w:tbl>
    <w:p w:rsidR="00E33908" w:rsidRP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</w:p>
    <w:sectPr w:rsidR="00E33908" w:rsidRPr="00E33908" w:rsidSect="0069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B91947"/>
    <w:multiLevelType w:val="hybridMultilevel"/>
    <w:tmpl w:val="3E7CA568"/>
    <w:lvl w:ilvl="0" w:tplc="75C4533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0F"/>
    <w:rsid w:val="00055D41"/>
    <w:rsid w:val="000E535D"/>
    <w:rsid w:val="000F1E5C"/>
    <w:rsid w:val="001038A5"/>
    <w:rsid w:val="00115080"/>
    <w:rsid w:val="001B38BE"/>
    <w:rsid w:val="0022305C"/>
    <w:rsid w:val="00250DC8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265AD"/>
    <w:rsid w:val="00531E9B"/>
    <w:rsid w:val="005434E8"/>
    <w:rsid w:val="00567E2C"/>
    <w:rsid w:val="0062349E"/>
    <w:rsid w:val="00673124"/>
    <w:rsid w:val="00690851"/>
    <w:rsid w:val="00692529"/>
    <w:rsid w:val="006F20E9"/>
    <w:rsid w:val="00730018"/>
    <w:rsid w:val="007357EA"/>
    <w:rsid w:val="007372CC"/>
    <w:rsid w:val="007457DB"/>
    <w:rsid w:val="007468BA"/>
    <w:rsid w:val="0087058A"/>
    <w:rsid w:val="008E173E"/>
    <w:rsid w:val="008E4D29"/>
    <w:rsid w:val="0090196C"/>
    <w:rsid w:val="00910E8A"/>
    <w:rsid w:val="00927F3C"/>
    <w:rsid w:val="009A04E7"/>
    <w:rsid w:val="009A725D"/>
    <w:rsid w:val="009C1F09"/>
    <w:rsid w:val="009D4210"/>
    <w:rsid w:val="00A11C7C"/>
    <w:rsid w:val="00A26931"/>
    <w:rsid w:val="00A8574F"/>
    <w:rsid w:val="00AF204E"/>
    <w:rsid w:val="00AF7EDC"/>
    <w:rsid w:val="00B07825"/>
    <w:rsid w:val="00B123C2"/>
    <w:rsid w:val="00B2275C"/>
    <w:rsid w:val="00B444E2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0F79"/>
    <w:rsid w:val="00E03E22"/>
    <w:rsid w:val="00E14945"/>
    <w:rsid w:val="00E33908"/>
    <w:rsid w:val="00E71ECB"/>
    <w:rsid w:val="00E73CD7"/>
    <w:rsid w:val="00EE371D"/>
    <w:rsid w:val="00F02745"/>
    <w:rsid w:val="00F03FEF"/>
    <w:rsid w:val="00F42CEB"/>
    <w:rsid w:val="00F65101"/>
    <w:rsid w:val="00FA1846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24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E33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3908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User</cp:lastModifiedBy>
  <cp:revision>12</cp:revision>
  <cp:lastPrinted>2017-10-24T11:51:00Z</cp:lastPrinted>
  <dcterms:created xsi:type="dcterms:W3CDTF">2017-10-20T08:57:00Z</dcterms:created>
  <dcterms:modified xsi:type="dcterms:W3CDTF">2017-11-28T04:02:00Z</dcterms:modified>
</cp:coreProperties>
</file>