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F586" w14:textId="2F776C08" w:rsidR="009A0DAB" w:rsidRPr="0092365A" w:rsidRDefault="009A0DAB" w:rsidP="009A0DAB">
      <w:pPr>
        <w:pStyle w:val="ConsPlusTitlePage"/>
        <w:jc w:val="center"/>
        <w:rPr>
          <w:rFonts w:ascii="Times New Roman" w:hAnsi="Times New Roman" w:cs="Times New Roman"/>
          <w:b/>
          <w:sz w:val="28"/>
          <w:szCs w:val="28"/>
        </w:rPr>
      </w:pPr>
      <w:r w:rsidRPr="0092365A">
        <w:rPr>
          <w:rFonts w:ascii="Times New Roman" w:hAnsi="Times New Roman" w:cs="Times New Roman"/>
          <w:b/>
          <w:sz w:val="28"/>
          <w:szCs w:val="28"/>
        </w:rPr>
        <w:t>РОССИЙСКАЯ ФЕДЕРАЦИЯ</w:t>
      </w:r>
    </w:p>
    <w:p w14:paraId="1780FBCF" w14:textId="77777777" w:rsidR="009A0DAB" w:rsidRPr="0092365A" w:rsidRDefault="009A0DAB" w:rsidP="009A0DAB">
      <w:pPr>
        <w:pStyle w:val="ConsPlusTitlePage"/>
        <w:jc w:val="center"/>
        <w:rPr>
          <w:rFonts w:ascii="Times New Roman" w:hAnsi="Times New Roman" w:cs="Times New Roman"/>
          <w:b/>
          <w:sz w:val="28"/>
          <w:szCs w:val="28"/>
        </w:rPr>
      </w:pPr>
      <w:r w:rsidRPr="0092365A">
        <w:rPr>
          <w:rFonts w:ascii="Times New Roman" w:hAnsi="Times New Roman" w:cs="Times New Roman"/>
          <w:b/>
          <w:sz w:val="28"/>
          <w:szCs w:val="28"/>
        </w:rPr>
        <w:t>КЕМЕРОВСКАЯ ОБЛАСТЬ</w:t>
      </w:r>
    </w:p>
    <w:p w14:paraId="4A48FDC7" w14:textId="77777777" w:rsidR="009A0DAB" w:rsidRPr="0092365A" w:rsidRDefault="009A0DAB" w:rsidP="009A0DAB">
      <w:pPr>
        <w:pStyle w:val="ConsPlusTitlePage"/>
        <w:jc w:val="center"/>
        <w:rPr>
          <w:rFonts w:ascii="Times New Roman" w:hAnsi="Times New Roman" w:cs="Times New Roman"/>
          <w:b/>
          <w:sz w:val="28"/>
          <w:szCs w:val="28"/>
        </w:rPr>
      </w:pPr>
      <w:r w:rsidRPr="0092365A">
        <w:rPr>
          <w:rFonts w:ascii="Times New Roman" w:hAnsi="Times New Roman" w:cs="Times New Roman"/>
          <w:b/>
          <w:sz w:val="28"/>
          <w:szCs w:val="28"/>
        </w:rPr>
        <w:t>ТАШТАГОЛЬСКИЙ МУНИЦИПАЛЬНЫЙ РАЙОН</w:t>
      </w:r>
    </w:p>
    <w:p w14:paraId="6D3CA35E" w14:textId="77777777" w:rsidR="009A0DAB" w:rsidRPr="0092365A" w:rsidRDefault="009A0DAB" w:rsidP="009A0DAB">
      <w:pPr>
        <w:pStyle w:val="ConsPlusTitlePage"/>
        <w:jc w:val="center"/>
        <w:rPr>
          <w:rFonts w:ascii="Times New Roman" w:hAnsi="Times New Roman" w:cs="Times New Roman"/>
          <w:b/>
          <w:sz w:val="28"/>
          <w:szCs w:val="28"/>
        </w:rPr>
      </w:pPr>
      <w:r w:rsidRPr="0092365A">
        <w:rPr>
          <w:rFonts w:ascii="Times New Roman" w:hAnsi="Times New Roman" w:cs="Times New Roman"/>
          <w:b/>
          <w:sz w:val="28"/>
          <w:szCs w:val="28"/>
        </w:rPr>
        <w:t>МУНИЦИПАЛЬНОЕ ОБРАЗОВАНИЕ</w:t>
      </w:r>
    </w:p>
    <w:p w14:paraId="4A543274" w14:textId="77777777" w:rsidR="009A0DAB" w:rsidRPr="0092365A" w:rsidRDefault="009A0DAB" w:rsidP="009A0DAB">
      <w:pPr>
        <w:pStyle w:val="ConsPlusTitlePage"/>
        <w:jc w:val="center"/>
        <w:rPr>
          <w:rFonts w:ascii="Times New Roman" w:hAnsi="Times New Roman" w:cs="Times New Roman"/>
          <w:b/>
          <w:sz w:val="28"/>
          <w:szCs w:val="28"/>
        </w:rPr>
      </w:pPr>
      <w:r w:rsidRPr="0092365A">
        <w:rPr>
          <w:rFonts w:ascii="Times New Roman" w:hAnsi="Times New Roman" w:cs="Times New Roman"/>
          <w:b/>
          <w:sz w:val="28"/>
          <w:szCs w:val="28"/>
        </w:rPr>
        <w:t>«МУНДЫБАШСКОЕ ГОРОДСКОЕ ПОСЕЛЕНИЕ»</w:t>
      </w:r>
    </w:p>
    <w:p w14:paraId="1B2055CC" w14:textId="77777777" w:rsidR="009A0DAB" w:rsidRPr="0092365A" w:rsidRDefault="009A0DAB" w:rsidP="009A0DAB">
      <w:pPr>
        <w:pStyle w:val="ConsPlusTitlePage"/>
        <w:jc w:val="center"/>
        <w:rPr>
          <w:rFonts w:ascii="Times New Roman" w:hAnsi="Times New Roman" w:cs="Times New Roman"/>
          <w:b/>
          <w:sz w:val="28"/>
          <w:szCs w:val="28"/>
        </w:rPr>
      </w:pPr>
      <w:r w:rsidRPr="0092365A">
        <w:rPr>
          <w:rFonts w:ascii="Times New Roman" w:hAnsi="Times New Roman" w:cs="Times New Roman"/>
          <w:b/>
          <w:sz w:val="28"/>
          <w:szCs w:val="28"/>
        </w:rPr>
        <w:t>СОВЕТ НАРОДНЫХ ДЕПУТАТОВ</w:t>
      </w:r>
    </w:p>
    <w:p w14:paraId="42883BCA" w14:textId="77777777" w:rsidR="009A0DAB" w:rsidRPr="0092365A" w:rsidRDefault="009A0DAB" w:rsidP="009A0DAB">
      <w:pPr>
        <w:pStyle w:val="ConsPlusTitlePage"/>
        <w:jc w:val="center"/>
        <w:rPr>
          <w:rFonts w:ascii="Times New Roman" w:hAnsi="Times New Roman" w:cs="Times New Roman"/>
          <w:b/>
          <w:sz w:val="28"/>
          <w:szCs w:val="28"/>
        </w:rPr>
      </w:pPr>
      <w:r w:rsidRPr="0092365A">
        <w:rPr>
          <w:rFonts w:ascii="Times New Roman" w:hAnsi="Times New Roman" w:cs="Times New Roman"/>
          <w:b/>
          <w:sz w:val="28"/>
          <w:szCs w:val="28"/>
        </w:rPr>
        <w:t>МУНДЫБАШСКОГО ГОРОДСКОГО ПОСЕЛЕНИЯ</w:t>
      </w:r>
    </w:p>
    <w:p w14:paraId="7F6A9590" w14:textId="6A414086" w:rsidR="009A0DAB" w:rsidRPr="0092365A" w:rsidRDefault="009A0DAB" w:rsidP="009A0DAB">
      <w:pPr>
        <w:pStyle w:val="ConsPlusTitle"/>
        <w:jc w:val="center"/>
        <w:rPr>
          <w:sz w:val="28"/>
          <w:szCs w:val="28"/>
        </w:rPr>
      </w:pPr>
      <w:r w:rsidRPr="0092365A">
        <w:rPr>
          <w:sz w:val="28"/>
          <w:szCs w:val="28"/>
        </w:rPr>
        <w:t>(</w:t>
      </w:r>
      <w:r w:rsidR="00535D81" w:rsidRPr="0092365A">
        <w:rPr>
          <w:sz w:val="28"/>
          <w:szCs w:val="28"/>
        </w:rPr>
        <w:t>четвертый</w:t>
      </w:r>
      <w:r w:rsidRPr="0092365A">
        <w:rPr>
          <w:sz w:val="28"/>
          <w:szCs w:val="28"/>
        </w:rPr>
        <w:t xml:space="preserve"> созыв, </w:t>
      </w:r>
      <w:r w:rsidR="00581DA3">
        <w:rPr>
          <w:sz w:val="28"/>
          <w:szCs w:val="28"/>
        </w:rPr>
        <w:t>тринадцатое заседание</w:t>
      </w:r>
      <w:r w:rsidRPr="0092365A">
        <w:rPr>
          <w:sz w:val="28"/>
          <w:szCs w:val="28"/>
        </w:rPr>
        <w:t>)</w:t>
      </w:r>
    </w:p>
    <w:p w14:paraId="36F8A5B5" w14:textId="77777777" w:rsidR="009A0DAB" w:rsidRPr="0092365A" w:rsidRDefault="009A0DAB" w:rsidP="009A0DAB">
      <w:pPr>
        <w:pStyle w:val="ConsPlusTitle"/>
        <w:jc w:val="center"/>
        <w:rPr>
          <w:sz w:val="28"/>
          <w:szCs w:val="28"/>
        </w:rPr>
      </w:pPr>
    </w:p>
    <w:p w14:paraId="7BF9D5E9" w14:textId="77777777" w:rsidR="009A0DAB" w:rsidRPr="0092365A" w:rsidRDefault="009A0DAB" w:rsidP="009A0DAB">
      <w:pPr>
        <w:pStyle w:val="ConsPlusTitle"/>
        <w:jc w:val="center"/>
        <w:rPr>
          <w:sz w:val="28"/>
          <w:szCs w:val="28"/>
        </w:rPr>
      </w:pPr>
      <w:r w:rsidRPr="0092365A">
        <w:rPr>
          <w:sz w:val="28"/>
          <w:szCs w:val="28"/>
        </w:rPr>
        <w:t>РЕШЕНИЕ</w:t>
      </w:r>
    </w:p>
    <w:p w14:paraId="3A903E96" w14:textId="097E9654" w:rsidR="009A0DAB" w:rsidRPr="0092365A" w:rsidRDefault="009A0DAB" w:rsidP="009A0DAB">
      <w:pPr>
        <w:pStyle w:val="ConsPlusTitle"/>
        <w:jc w:val="center"/>
        <w:rPr>
          <w:sz w:val="28"/>
          <w:szCs w:val="28"/>
        </w:rPr>
      </w:pPr>
      <w:r w:rsidRPr="0092365A">
        <w:rPr>
          <w:sz w:val="28"/>
          <w:szCs w:val="28"/>
        </w:rPr>
        <w:t>от «</w:t>
      </w:r>
      <w:r w:rsidR="00581DA3">
        <w:rPr>
          <w:sz w:val="28"/>
          <w:szCs w:val="28"/>
        </w:rPr>
        <w:t>14</w:t>
      </w:r>
      <w:r w:rsidRPr="0092365A">
        <w:rPr>
          <w:sz w:val="28"/>
          <w:szCs w:val="28"/>
        </w:rPr>
        <w:t xml:space="preserve">» </w:t>
      </w:r>
      <w:r w:rsidR="00581DA3">
        <w:rPr>
          <w:sz w:val="28"/>
          <w:szCs w:val="28"/>
        </w:rPr>
        <w:t xml:space="preserve">апреля </w:t>
      </w:r>
      <w:r w:rsidRPr="0092365A">
        <w:rPr>
          <w:sz w:val="28"/>
          <w:szCs w:val="28"/>
        </w:rPr>
        <w:t>20</w:t>
      </w:r>
      <w:r w:rsidR="00535D81" w:rsidRPr="0092365A">
        <w:rPr>
          <w:sz w:val="28"/>
          <w:szCs w:val="28"/>
        </w:rPr>
        <w:t>21</w:t>
      </w:r>
      <w:r w:rsidRPr="0092365A">
        <w:rPr>
          <w:sz w:val="28"/>
          <w:szCs w:val="28"/>
        </w:rPr>
        <w:t xml:space="preserve"> г. N </w:t>
      </w:r>
      <w:r w:rsidR="00581DA3">
        <w:rPr>
          <w:sz w:val="28"/>
          <w:szCs w:val="28"/>
        </w:rPr>
        <w:t>13/1</w:t>
      </w:r>
    </w:p>
    <w:p w14:paraId="4ABDCC8B" w14:textId="77777777" w:rsidR="009A0DAB" w:rsidRPr="0092365A" w:rsidRDefault="009A0DAB" w:rsidP="009A0DAB">
      <w:pPr>
        <w:jc w:val="center"/>
        <w:rPr>
          <w:sz w:val="28"/>
          <w:szCs w:val="28"/>
        </w:rPr>
      </w:pPr>
    </w:p>
    <w:p w14:paraId="6E5CD858" w14:textId="77777777" w:rsidR="009A0DAB" w:rsidRPr="0092365A" w:rsidRDefault="009A0DAB" w:rsidP="009A0DAB">
      <w:pPr>
        <w:jc w:val="right"/>
        <w:rPr>
          <w:sz w:val="28"/>
          <w:szCs w:val="28"/>
        </w:rPr>
      </w:pPr>
      <w:r w:rsidRPr="0092365A">
        <w:rPr>
          <w:sz w:val="28"/>
          <w:szCs w:val="28"/>
        </w:rPr>
        <w:t xml:space="preserve">Принято Советом народных депутатов </w:t>
      </w:r>
    </w:p>
    <w:p w14:paraId="7AE49EBA" w14:textId="77777777" w:rsidR="009A0DAB" w:rsidRPr="0092365A" w:rsidRDefault="009A0DAB" w:rsidP="009A0DAB">
      <w:pPr>
        <w:jc w:val="right"/>
        <w:rPr>
          <w:sz w:val="28"/>
          <w:szCs w:val="28"/>
        </w:rPr>
      </w:pPr>
      <w:r w:rsidRPr="0092365A">
        <w:rPr>
          <w:sz w:val="28"/>
          <w:szCs w:val="28"/>
        </w:rPr>
        <w:t>Мундыбашского городского  поселения</w:t>
      </w:r>
    </w:p>
    <w:p w14:paraId="2FAA4207" w14:textId="77777777" w:rsidR="009A0DAB" w:rsidRPr="0092365A" w:rsidRDefault="009A0DAB" w:rsidP="009A0DAB">
      <w:pPr>
        <w:jc w:val="right"/>
        <w:rPr>
          <w:sz w:val="28"/>
          <w:szCs w:val="28"/>
        </w:rPr>
      </w:pPr>
    </w:p>
    <w:p w14:paraId="31B3D525" w14:textId="3C54B1B7" w:rsidR="009A0DAB" w:rsidRPr="0092365A" w:rsidRDefault="009A0DAB" w:rsidP="009A0DAB">
      <w:pPr>
        <w:jc w:val="center"/>
        <w:rPr>
          <w:b/>
          <w:caps/>
          <w:sz w:val="28"/>
          <w:szCs w:val="28"/>
        </w:rPr>
      </w:pPr>
      <w:r w:rsidRPr="0092365A">
        <w:rPr>
          <w:b/>
          <w:caps/>
          <w:sz w:val="28"/>
          <w:szCs w:val="28"/>
        </w:rPr>
        <w:t xml:space="preserve">О </w:t>
      </w:r>
      <w:proofErr w:type="gramStart"/>
      <w:r w:rsidRPr="0092365A">
        <w:rPr>
          <w:b/>
          <w:caps/>
          <w:sz w:val="28"/>
          <w:szCs w:val="28"/>
        </w:rPr>
        <w:t>ВНЕСЕНИИ  ИЗМЕНЕНИЙ</w:t>
      </w:r>
      <w:proofErr w:type="gramEnd"/>
      <w:r w:rsidRPr="0092365A">
        <w:rPr>
          <w:b/>
          <w:caps/>
          <w:sz w:val="28"/>
          <w:szCs w:val="28"/>
        </w:rPr>
        <w:t xml:space="preserve">  И ДОПОЛНЕНИЙ В УСТАВ МУНИЦИПАЛЬНОГО ОБРАЗОВАНИЯ </w:t>
      </w:r>
      <w:proofErr w:type="spellStart"/>
      <w:r w:rsidRPr="0092365A">
        <w:rPr>
          <w:b/>
          <w:caps/>
          <w:sz w:val="28"/>
          <w:szCs w:val="28"/>
        </w:rPr>
        <w:t>МУНДЫБАШСКОЕ</w:t>
      </w:r>
      <w:proofErr w:type="spellEnd"/>
      <w:r w:rsidRPr="0092365A">
        <w:rPr>
          <w:b/>
          <w:caps/>
          <w:sz w:val="28"/>
          <w:szCs w:val="28"/>
        </w:rPr>
        <w:t xml:space="preserve"> городское</w:t>
      </w:r>
      <w:r w:rsidRPr="0092365A">
        <w:rPr>
          <w:caps/>
          <w:sz w:val="28"/>
          <w:szCs w:val="28"/>
        </w:rPr>
        <w:t xml:space="preserve"> </w:t>
      </w:r>
      <w:r w:rsidRPr="0092365A">
        <w:rPr>
          <w:b/>
          <w:caps/>
          <w:sz w:val="28"/>
          <w:szCs w:val="28"/>
        </w:rPr>
        <w:t>ПОСЕЛЕНИЕ</w:t>
      </w:r>
      <w:r w:rsidR="00581DA3">
        <w:rPr>
          <w:b/>
          <w:caps/>
          <w:sz w:val="28"/>
          <w:szCs w:val="28"/>
        </w:rPr>
        <w:t xml:space="preserve"> </w:t>
      </w:r>
      <w:proofErr w:type="spellStart"/>
      <w:r w:rsidR="00581DA3">
        <w:rPr>
          <w:b/>
          <w:caps/>
          <w:sz w:val="28"/>
          <w:szCs w:val="28"/>
        </w:rPr>
        <w:t>ТАШТАГОЛЬСКОГО</w:t>
      </w:r>
      <w:proofErr w:type="spellEnd"/>
      <w:r w:rsidR="00581DA3">
        <w:rPr>
          <w:b/>
          <w:caps/>
          <w:sz w:val="28"/>
          <w:szCs w:val="28"/>
        </w:rPr>
        <w:t xml:space="preserve"> МУНИЦИПАЛЬНОГО РАЙОНА КЕМЕРОВСКОЙ ОБЛАСТИ-КУЗБАССА</w:t>
      </w:r>
    </w:p>
    <w:p w14:paraId="5B04B4AC" w14:textId="77777777" w:rsidR="009A0DAB" w:rsidRPr="0092365A" w:rsidRDefault="009A0DAB" w:rsidP="009A0DAB">
      <w:pPr>
        <w:jc w:val="center"/>
        <w:rPr>
          <w:b/>
          <w:caps/>
          <w:sz w:val="28"/>
          <w:szCs w:val="28"/>
        </w:rPr>
      </w:pPr>
    </w:p>
    <w:p w14:paraId="5E940838" w14:textId="58ECD9BD" w:rsidR="009A0DAB" w:rsidRPr="0092365A" w:rsidRDefault="009A0DAB" w:rsidP="009A0DAB">
      <w:pPr>
        <w:ind w:firstLine="709"/>
        <w:jc w:val="both"/>
        <w:rPr>
          <w:sz w:val="28"/>
          <w:szCs w:val="28"/>
        </w:rPr>
      </w:pPr>
      <w:r w:rsidRPr="0092365A">
        <w:rPr>
          <w:sz w:val="28"/>
          <w:szCs w:val="28"/>
        </w:rPr>
        <w:t xml:space="preserve">В целях приведения Устава муниципального образования </w:t>
      </w:r>
      <w:proofErr w:type="spellStart"/>
      <w:r w:rsidRPr="0092365A">
        <w:rPr>
          <w:sz w:val="28"/>
          <w:szCs w:val="28"/>
        </w:rPr>
        <w:t>Мундыбашское</w:t>
      </w:r>
      <w:proofErr w:type="spellEnd"/>
      <w:r w:rsidRPr="0092365A">
        <w:rPr>
          <w:sz w:val="28"/>
          <w:szCs w:val="28"/>
        </w:rPr>
        <w:t xml:space="preserve"> городское </w:t>
      </w:r>
      <w:proofErr w:type="gramStart"/>
      <w:r w:rsidRPr="0092365A">
        <w:rPr>
          <w:sz w:val="28"/>
          <w:szCs w:val="28"/>
        </w:rPr>
        <w:t>поселение</w:t>
      </w:r>
      <w:r w:rsidR="00581DA3">
        <w:rPr>
          <w:sz w:val="28"/>
          <w:szCs w:val="28"/>
        </w:rPr>
        <w:t xml:space="preserve"> </w:t>
      </w:r>
      <w:r w:rsidRPr="0092365A">
        <w:rPr>
          <w:sz w:val="28"/>
          <w:szCs w:val="28"/>
        </w:rPr>
        <w:t xml:space="preserve"> в</w:t>
      </w:r>
      <w:proofErr w:type="gramEnd"/>
      <w:r w:rsidRPr="0092365A">
        <w:rPr>
          <w:sz w:val="28"/>
          <w:szCs w:val="28"/>
        </w:rPr>
        <w:t xml:space="preserve"> соответствие с нормами действующего законодательства, на основании статей 21, 43 Устава муниципального образования «</w:t>
      </w:r>
      <w:proofErr w:type="spellStart"/>
      <w:r w:rsidRPr="0092365A">
        <w:rPr>
          <w:sz w:val="28"/>
          <w:szCs w:val="28"/>
        </w:rPr>
        <w:t>Мундыбашское</w:t>
      </w:r>
      <w:proofErr w:type="spellEnd"/>
      <w:r w:rsidRPr="0092365A">
        <w:rPr>
          <w:sz w:val="28"/>
          <w:szCs w:val="28"/>
        </w:rPr>
        <w:t xml:space="preserve"> городское поселение», Совет народных депутатов Мундыбашского городского поселения</w:t>
      </w:r>
    </w:p>
    <w:p w14:paraId="72776703" w14:textId="77777777" w:rsidR="009A0DAB" w:rsidRPr="0092365A" w:rsidRDefault="009A0DAB" w:rsidP="009A0DAB">
      <w:pPr>
        <w:ind w:firstLine="709"/>
        <w:jc w:val="center"/>
        <w:rPr>
          <w:b/>
          <w:sz w:val="28"/>
          <w:szCs w:val="28"/>
        </w:rPr>
      </w:pPr>
    </w:p>
    <w:p w14:paraId="700C2F19" w14:textId="12917D0F" w:rsidR="009A0DAB" w:rsidRPr="00E529C6" w:rsidRDefault="009A0DAB" w:rsidP="009A0DAB">
      <w:pPr>
        <w:ind w:firstLine="709"/>
        <w:jc w:val="center"/>
        <w:rPr>
          <w:b/>
          <w:sz w:val="28"/>
          <w:szCs w:val="28"/>
        </w:rPr>
      </w:pPr>
      <w:r w:rsidRPr="00E529C6">
        <w:rPr>
          <w:b/>
          <w:sz w:val="28"/>
          <w:szCs w:val="28"/>
        </w:rPr>
        <w:t>РЕШИЛ:</w:t>
      </w:r>
    </w:p>
    <w:p w14:paraId="1E77BB5C" w14:textId="4911FA39" w:rsidR="009A0DAB" w:rsidRPr="00E529C6" w:rsidRDefault="009A0DAB" w:rsidP="009A0DAB">
      <w:pPr>
        <w:ind w:firstLine="709"/>
        <w:jc w:val="both"/>
        <w:rPr>
          <w:sz w:val="28"/>
          <w:szCs w:val="28"/>
        </w:rPr>
      </w:pPr>
      <w:r w:rsidRPr="00E529C6">
        <w:rPr>
          <w:sz w:val="28"/>
          <w:szCs w:val="28"/>
        </w:rPr>
        <w:t>1. Внести в Устав муниципального образования «</w:t>
      </w:r>
      <w:proofErr w:type="spellStart"/>
      <w:r w:rsidRPr="00E529C6">
        <w:rPr>
          <w:sz w:val="28"/>
          <w:szCs w:val="28"/>
        </w:rPr>
        <w:t>Мундыбашское</w:t>
      </w:r>
      <w:proofErr w:type="spellEnd"/>
      <w:r w:rsidRPr="00E529C6">
        <w:rPr>
          <w:sz w:val="28"/>
          <w:szCs w:val="28"/>
        </w:rPr>
        <w:t xml:space="preserve"> городское поселение», принятый Советом народных депутатов Мундыбашского городского поселения от 07 августа 2017 года, решение № 25/1, следующие изменения:</w:t>
      </w:r>
    </w:p>
    <w:p w14:paraId="51B927DC" w14:textId="49F9BEAF" w:rsidR="009F23D7" w:rsidRPr="00E529C6" w:rsidRDefault="009F23D7" w:rsidP="009A0DAB">
      <w:pPr>
        <w:ind w:firstLine="709"/>
        <w:jc w:val="both"/>
        <w:rPr>
          <w:sz w:val="28"/>
          <w:szCs w:val="28"/>
        </w:rPr>
      </w:pPr>
      <w:r w:rsidRPr="00E529C6">
        <w:rPr>
          <w:sz w:val="28"/>
          <w:szCs w:val="28"/>
        </w:rPr>
        <w:t>1.1. Наименование Устава</w:t>
      </w:r>
      <w:r w:rsidR="00F67E13" w:rsidRPr="00E529C6">
        <w:rPr>
          <w:sz w:val="28"/>
          <w:szCs w:val="28"/>
        </w:rPr>
        <w:t xml:space="preserve"> изложить в новой редакции:</w:t>
      </w:r>
    </w:p>
    <w:p w14:paraId="214374B1" w14:textId="5DD84177" w:rsidR="00F67E13" w:rsidRPr="00E529C6" w:rsidRDefault="00F67E13" w:rsidP="00625DD8">
      <w:pPr>
        <w:ind w:firstLine="709"/>
        <w:jc w:val="both"/>
        <w:rPr>
          <w:sz w:val="28"/>
          <w:szCs w:val="28"/>
        </w:rPr>
      </w:pPr>
      <w:r w:rsidRPr="00E529C6">
        <w:rPr>
          <w:sz w:val="28"/>
          <w:szCs w:val="28"/>
        </w:rPr>
        <w:t>«</w:t>
      </w:r>
      <w:r w:rsidR="00DE1CD1" w:rsidRPr="00E529C6">
        <w:rPr>
          <w:sz w:val="28"/>
          <w:szCs w:val="28"/>
        </w:rPr>
        <w:t xml:space="preserve">Устав муниципального образования </w:t>
      </w:r>
      <w:proofErr w:type="spellStart"/>
      <w:r w:rsidR="00DE1CD1" w:rsidRPr="00E529C6">
        <w:rPr>
          <w:sz w:val="28"/>
          <w:szCs w:val="28"/>
        </w:rPr>
        <w:t>Мундыбашское</w:t>
      </w:r>
      <w:proofErr w:type="spellEnd"/>
      <w:r w:rsidR="00DE1CD1" w:rsidRPr="00E529C6">
        <w:rPr>
          <w:sz w:val="28"/>
          <w:szCs w:val="28"/>
        </w:rPr>
        <w:t xml:space="preserve"> городское поселение </w:t>
      </w:r>
      <w:proofErr w:type="spellStart"/>
      <w:r w:rsidR="00DE1CD1" w:rsidRPr="00E529C6">
        <w:rPr>
          <w:sz w:val="28"/>
          <w:szCs w:val="28"/>
        </w:rPr>
        <w:t>Таштагольского</w:t>
      </w:r>
      <w:proofErr w:type="spellEnd"/>
      <w:r w:rsidR="00DE1CD1" w:rsidRPr="00E529C6">
        <w:rPr>
          <w:sz w:val="28"/>
          <w:szCs w:val="28"/>
        </w:rPr>
        <w:t xml:space="preserve"> муниципального района Кемеровской области-Кузбасса»</w:t>
      </w:r>
      <w:r w:rsidR="00625DD8" w:rsidRPr="00E529C6">
        <w:rPr>
          <w:sz w:val="28"/>
          <w:szCs w:val="28"/>
        </w:rPr>
        <w:t>.</w:t>
      </w:r>
    </w:p>
    <w:p w14:paraId="725B73D6" w14:textId="796A7FE3" w:rsidR="009A0DAB" w:rsidRPr="00E529C6" w:rsidRDefault="009A0DAB" w:rsidP="009A0DAB">
      <w:pPr>
        <w:ind w:firstLine="709"/>
        <w:jc w:val="both"/>
        <w:rPr>
          <w:sz w:val="28"/>
          <w:szCs w:val="28"/>
        </w:rPr>
      </w:pPr>
      <w:r w:rsidRPr="00E529C6">
        <w:rPr>
          <w:sz w:val="28"/>
          <w:szCs w:val="28"/>
        </w:rPr>
        <w:t>1.</w:t>
      </w:r>
      <w:r w:rsidR="00F67E13" w:rsidRPr="00E529C6">
        <w:rPr>
          <w:sz w:val="28"/>
          <w:szCs w:val="28"/>
        </w:rPr>
        <w:t>2</w:t>
      </w:r>
      <w:r w:rsidRPr="00E529C6">
        <w:rPr>
          <w:sz w:val="28"/>
          <w:szCs w:val="28"/>
        </w:rPr>
        <w:t xml:space="preserve">. </w:t>
      </w:r>
      <w:r w:rsidR="00F67E13" w:rsidRPr="00E529C6">
        <w:rPr>
          <w:sz w:val="28"/>
          <w:szCs w:val="28"/>
        </w:rPr>
        <w:t>В статью 2 добавить часть 9 следующего содержания</w:t>
      </w:r>
      <w:r w:rsidRPr="00E529C6">
        <w:rPr>
          <w:sz w:val="28"/>
          <w:szCs w:val="28"/>
        </w:rPr>
        <w:t>:</w:t>
      </w:r>
    </w:p>
    <w:p w14:paraId="29A5EA44" w14:textId="49011ADC" w:rsidR="00F67E13" w:rsidRPr="00E529C6" w:rsidRDefault="009A0DAB" w:rsidP="00F67E13">
      <w:pPr>
        <w:ind w:firstLine="709"/>
        <w:jc w:val="both"/>
        <w:rPr>
          <w:rFonts w:eastAsia="Calibri"/>
          <w:sz w:val="28"/>
          <w:szCs w:val="28"/>
          <w:lang w:eastAsia="en-US"/>
        </w:rPr>
      </w:pPr>
      <w:r w:rsidRPr="00E529C6">
        <w:rPr>
          <w:sz w:val="28"/>
          <w:szCs w:val="28"/>
        </w:rPr>
        <w:t>«</w:t>
      </w:r>
      <w:r w:rsidR="00F67E13" w:rsidRPr="00E529C6">
        <w:rPr>
          <w:sz w:val="28"/>
          <w:szCs w:val="28"/>
        </w:rPr>
        <w:t>9.</w:t>
      </w:r>
      <w:r w:rsidR="00F67E13" w:rsidRPr="00E529C6">
        <w:rPr>
          <w:i/>
          <w:sz w:val="28"/>
          <w:szCs w:val="28"/>
        </w:rPr>
        <w:t xml:space="preserve"> </w:t>
      </w:r>
      <w:r w:rsidR="00F67E13" w:rsidRPr="00E529C6">
        <w:rPr>
          <w:rFonts w:eastAsia="Calibri"/>
          <w:sz w:val="28"/>
          <w:szCs w:val="28"/>
          <w:lang w:eastAsia="en-US"/>
        </w:rPr>
        <w:t xml:space="preserve">В официальных символах Мундыбашского городского поселения </w:t>
      </w:r>
      <w:proofErr w:type="spellStart"/>
      <w:r w:rsidR="00F67E13" w:rsidRPr="00E529C6">
        <w:rPr>
          <w:rFonts w:eastAsia="Calibri"/>
          <w:sz w:val="28"/>
          <w:szCs w:val="28"/>
          <w:lang w:eastAsia="en-US"/>
        </w:rPr>
        <w:t>Таштагольского</w:t>
      </w:r>
      <w:proofErr w:type="spellEnd"/>
      <w:r w:rsidR="00F67E13" w:rsidRPr="00E529C6">
        <w:rPr>
          <w:rFonts w:eastAsia="Calibri"/>
          <w:sz w:val="28"/>
          <w:szCs w:val="28"/>
          <w:lang w:eastAsia="en-US"/>
        </w:rPr>
        <w:t xml:space="preserve"> муниципального района Кемеровской области - Кузбасса, наименованиях органов местного самоуправления, выборных и иных должностных лиц  местного самоуправления, в муниципальных правовых актах Мундыбашского городского поселения </w:t>
      </w:r>
      <w:proofErr w:type="spellStart"/>
      <w:r w:rsidR="00F67E13" w:rsidRPr="00E529C6">
        <w:rPr>
          <w:rFonts w:eastAsia="Calibri"/>
          <w:sz w:val="28"/>
          <w:szCs w:val="28"/>
          <w:lang w:eastAsia="en-US"/>
        </w:rPr>
        <w:t>Таштагольского</w:t>
      </w:r>
      <w:proofErr w:type="spellEnd"/>
      <w:r w:rsidR="00F67E13" w:rsidRPr="00E529C6">
        <w:rPr>
          <w:rFonts w:eastAsia="Calibri"/>
          <w:sz w:val="28"/>
          <w:szCs w:val="28"/>
          <w:lang w:eastAsia="en-US"/>
        </w:rPr>
        <w:t xml:space="preserve"> муниципального района  Кемеровской области - Кузбасса и иной официальной информации органов местного самоуправления используется наравне с наименованием муниципального образования, сокращенная форма наименования муниципального образования </w:t>
      </w:r>
      <w:r w:rsidR="00625DD8" w:rsidRPr="00E529C6">
        <w:rPr>
          <w:rFonts w:eastAsia="Calibri"/>
          <w:sz w:val="28"/>
          <w:szCs w:val="28"/>
          <w:lang w:eastAsia="en-US"/>
        </w:rPr>
        <w:t xml:space="preserve"> </w:t>
      </w:r>
      <w:r w:rsidR="00C36E13" w:rsidRPr="00E529C6">
        <w:rPr>
          <w:rFonts w:eastAsia="Calibri"/>
          <w:sz w:val="28"/>
          <w:szCs w:val="28"/>
          <w:lang w:eastAsia="en-US"/>
        </w:rPr>
        <w:t>«</w:t>
      </w:r>
      <w:proofErr w:type="spellStart"/>
      <w:r w:rsidR="00F67E13" w:rsidRPr="00E529C6">
        <w:rPr>
          <w:rFonts w:eastAsia="Calibri"/>
          <w:sz w:val="28"/>
          <w:szCs w:val="28"/>
          <w:lang w:eastAsia="en-US"/>
        </w:rPr>
        <w:t>Мундыбашское</w:t>
      </w:r>
      <w:proofErr w:type="spellEnd"/>
      <w:r w:rsidR="00F67E13" w:rsidRPr="00E529C6">
        <w:rPr>
          <w:rFonts w:eastAsia="Calibri"/>
          <w:sz w:val="28"/>
          <w:szCs w:val="28"/>
          <w:lang w:eastAsia="en-US"/>
        </w:rPr>
        <w:t xml:space="preserve"> городское поселение».</w:t>
      </w:r>
    </w:p>
    <w:p w14:paraId="4606EADF" w14:textId="44CD5968" w:rsidR="009A0DAB" w:rsidRPr="00E529C6" w:rsidRDefault="009A0DAB" w:rsidP="00F67E13">
      <w:pPr>
        <w:autoSpaceDE w:val="0"/>
        <w:autoSpaceDN w:val="0"/>
        <w:adjustRightInd w:val="0"/>
        <w:ind w:firstLine="708"/>
        <w:jc w:val="both"/>
        <w:rPr>
          <w:rFonts w:eastAsia="Calibri"/>
          <w:sz w:val="28"/>
          <w:szCs w:val="28"/>
        </w:rPr>
      </w:pPr>
      <w:r w:rsidRPr="00E529C6">
        <w:rPr>
          <w:sz w:val="28"/>
          <w:szCs w:val="28"/>
        </w:rPr>
        <w:t>1.</w:t>
      </w:r>
      <w:r w:rsidR="00F67E13" w:rsidRPr="00E529C6">
        <w:rPr>
          <w:sz w:val="28"/>
          <w:szCs w:val="28"/>
        </w:rPr>
        <w:t>3</w:t>
      </w:r>
      <w:r w:rsidRPr="00E529C6">
        <w:rPr>
          <w:sz w:val="28"/>
          <w:szCs w:val="28"/>
        </w:rPr>
        <w:t xml:space="preserve">. </w:t>
      </w:r>
      <w:r w:rsidR="00F67E13" w:rsidRPr="00E529C6">
        <w:rPr>
          <w:sz w:val="28"/>
          <w:szCs w:val="28"/>
        </w:rPr>
        <w:t xml:space="preserve">Пункт 38 части 1 статьи 4 </w:t>
      </w:r>
      <w:r w:rsidRPr="00E529C6">
        <w:rPr>
          <w:sz w:val="28"/>
          <w:szCs w:val="28"/>
        </w:rPr>
        <w:t>изложить в следующей редакции:</w:t>
      </w:r>
    </w:p>
    <w:p w14:paraId="0BA88DE8" w14:textId="328A90B2" w:rsidR="009A0DAB" w:rsidRPr="00E529C6" w:rsidRDefault="009A0DAB" w:rsidP="00E81F10">
      <w:pPr>
        <w:autoSpaceDE w:val="0"/>
        <w:autoSpaceDN w:val="0"/>
        <w:adjustRightInd w:val="0"/>
        <w:ind w:firstLine="709"/>
        <w:jc w:val="both"/>
        <w:rPr>
          <w:sz w:val="28"/>
          <w:szCs w:val="28"/>
        </w:rPr>
      </w:pPr>
      <w:r w:rsidRPr="00E529C6">
        <w:rPr>
          <w:sz w:val="28"/>
          <w:szCs w:val="28"/>
        </w:rPr>
        <w:lastRenderedPageBreak/>
        <w:t>«</w:t>
      </w:r>
      <w:r w:rsidR="00E81F10" w:rsidRPr="00E529C6">
        <w:rPr>
          <w:sz w:val="28"/>
          <w:szCs w:val="28"/>
        </w:rPr>
        <w:t>38) организация в соответствии с федеральным законом выполнения комплексных кадастровых работ и утверждение карты-плана территории</w:t>
      </w:r>
      <w:r w:rsidR="00625DD8" w:rsidRPr="00E529C6">
        <w:rPr>
          <w:sz w:val="28"/>
          <w:szCs w:val="28"/>
        </w:rPr>
        <w:t>;</w:t>
      </w:r>
      <w:r w:rsidRPr="00E529C6">
        <w:rPr>
          <w:sz w:val="28"/>
          <w:szCs w:val="28"/>
        </w:rPr>
        <w:t>»</w:t>
      </w:r>
      <w:r w:rsidR="00625DD8" w:rsidRPr="00E529C6">
        <w:rPr>
          <w:sz w:val="28"/>
          <w:szCs w:val="28"/>
        </w:rPr>
        <w:t>.</w:t>
      </w:r>
    </w:p>
    <w:p w14:paraId="5C58BDA5" w14:textId="568A266E" w:rsidR="009A0DAB" w:rsidRPr="00E529C6" w:rsidRDefault="009A0DAB" w:rsidP="009A0DAB">
      <w:pPr>
        <w:ind w:firstLine="709"/>
        <w:jc w:val="both"/>
        <w:rPr>
          <w:sz w:val="28"/>
          <w:szCs w:val="28"/>
        </w:rPr>
      </w:pPr>
      <w:r w:rsidRPr="00E529C6">
        <w:rPr>
          <w:sz w:val="28"/>
          <w:szCs w:val="28"/>
        </w:rPr>
        <w:t xml:space="preserve">1.4. </w:t>
      </w:r>
      <w:r w:rsidR="00625DD8" w:rsidRPr="00E529C6">
        <w:rPr>
          <w:sz w:val="28"/>
          <w:szCs w:val="28"/>
        </w:rPr>
        <w:t>Часть</w:t>
      </w:r>
      <w:r w:rsidR="00E81F10" w:rsidRPr="00E529C6">
        <w:rPr>
          <w:sz w:val="28"/>
          <w:szCs w:val="28"/>
        </w:rPr>
        <w:t xml:space="preserve"> 1 статьи 5 до</w:t>
      </w:r>
      <w:r w:rsidR="00625DD8" w:rsidRPr="00E529C6">
        <w:rPr>
          <w:sz w:val="28"/>
          <w:szCs w:val="28"/>
        </w:rPr>
        <w:t>полнит</w:t>
      </w:r>
      <w:r w:rsidR="00E81F10" w:rsidRPr="00E529C6">
        <w:rPr>
          <w:sz w:val="28"/>
          <w:szCs w:val="28"/>
        </w:rPr>
        <w:t>ь пункт</w:t>
      </w:r>
      <w:r w:rsidR="00E90825" w:rsidRPr="00E529C6">
        <w:rPr>
          <w:sz w:val="28"/>
          <w:szCs w:val="28"/>
        </w:rPr>
        <w:t>ом</w:t>
      </w:r>
      <w:r w:rsidR="00E81F10" w:rsidRPr="00E529C6">
        <w:rPr>
          <w:sz w:val="28"/>
          <w:szCs w:val="28"/>
        </w:rPr>
        <w:t xml:space="preserve"> 16 следующего содержания</w:t>
      </w:r>
      <w:r w:rsidRPr="00E529C6">
        <w:rPr>
          <w:sz w:val="28"/>
          <w:szCs w:val="28"/>
        </w:rPr>
        <w:t>:</w:t>
      </w:r>
      <w:r w:rsidR="00E90825" w:rsidRPr="00E529C6">
        <w:rPr>
          <w:sz w:val="28"/>
          <w:szCs w:val="28"/>
        </w:rPr>
        <w:t xml:space="preserve"> </w:t>
      </w:r>
    </w:p>
    <w:p w14:paraId="59BC2B03" w14:textId="0CF132A4" w:rsidR="00E81F10" w:rsidRPr="00E529C6" w:rsidRDefault="00E81F10" w:rsidP="00E81F10">
      <w:pPr>
        <w:autoSpaceDE w:val="0"/>
        <w:autoSpaceDN w:val="0"/>
        <w:adjustRightInd w:val="0"/>
        <w:ind w:firstLine="540"/>
        <w:jc w:val="both"/>
        <w:rPr>
          <w:rFonts w:eastAsia="Calibri"/>
          <w:sz w:val="28"/>
          <w:szCs w:val="28"/>
        </w:rPr>
      </w:pPr>
      <w:r w:rsidRPr="00E529C6">
        <w:rPr>
          <w:rFonts w:eastAsia="Calibri"/>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625DD8" w:rsidRPr="00E529C6">
        <w:rPr>
          <w:rFonts w:eastAsia="Calibri"/>
          <w:sz w:val="28"/>
          <w:szCs w:val="28"/>
        </w:rPr>
        <w:t>.</w:t>
      </w:r>
    </w:p>
    <w:p w14:paraId="1403B464" w14:textId="43A475A9" w:rsidR="009A0DAB" w:rsidRPr="00E529C6" w:rsidRDefault="009A0DAB" w:rsidP="00E81F10">
      <w:pPr>
        <w:ind w:firstLine="540"/>
        <w:jc w:val="both"/>
        <w:rPr>
          <w:sz w:val="28"/>
          <w:szCs w:val="28"/>
        </w:rPr>
      </w:pPr>
      <w:r w:rsidRPr="00E529C6">
        <w:rPr>
          <w:sz w:val="28"/>
          <w:szCs w:val="28"/>
        </w:rPr>
        <w:t xml:space="preserve">  1.5. </w:t>
      </w:r>
      <w:r w:rsidR="00625DD8" w:rsidRPr="00E529C6">
        <w:rPr>
          <w:sz w:val="28"/>
          <w:szCs w:val="28"/>
        </w:rPr>
        <w:t>Часть 1</w:t>
      </w:r>
      <w:r w:rsidR="00E81F10" w:rsidRPr="00E529C6">
        <w:rPr>
          <w:sz w:val="28"/>
          <w:szCs w:val="28"/>
        </w:rPr>
        <w:t xml:space="preserve"> статьи 5 </w:t>
      </w:r>
      <w:r w:rsidR="00625DD8" w:rsidRPr="00E529C6">
        <w:rPr>
          <w:sz w:val="28"/>
          <w:szCs w:val="28"/>
        </w:rPr>
        <w:t>дополнить</w:t>
      </w:r>
      <w:r w:rsidR="00E81F10" w:rsidRPr="00E529C6">
        <w:rPr>
          <w:sz w:val="28"/>
          <w:szCs w:val="28"/>
        </w:rPr>
        <w:t xml:space="preserve"> </w:t>
      </w:r>
      <w:proofErr w:type="gramStart"/>
      <w:r w:rsidR="00E81F10" w:rsidRPr="00E529C6">
        <w:rPr>
          <w:sz w:val="28"/>
          <w:szCs w:val="28"/>
        </w:rPr>
        <w:t>пункт</w:t>
      </w:r>
      <w:r w:rsidR="00DE1CD1" w:rsidRPr="00E529C6">
        <w:rPr>
          <w:sz w:val="28"/>
          <w:szCs w:val="28"/>
        </w:rPr>
        <w:t>ом</w:t>
      </w:r>
      <w:r w:rsidR="00E81F10" w:rsidRPr="00E529C6">
        <w:rPr>
          <w:sz w:val="28"/>
          <w:szCs w:val="28"/>
        </w:rPr>
        <w:t xml:space="preserve"> </w:t>
      </w:r>
      <w:r w:rsidR="00625DD8" w:rsidRPr="00E529C6">
        <w:rPr>
          <w:sz w:val="28"/>
          <w:szCs w:val="28"/>
        </w:rPr>
        <w:t xml:space="preserve"> </w:t>
      </w:r>
      <w:r w:rsidR="00E81F10" w:rsidRPr="00E529C6">
        <w:rPr>
          <w:sz w:val="28"/>
          <w:szCs w:val="28"/>
        </w:rPr>
        <w:t>17</w:t>
      </w:r>
      <w:proofErr w:type="gramEnd"/>
      <w:r w:rsidR="00E81F10" w:rsidRPr="00E529C6">
        <w:rPr>
          <w:sz w:val="28"/>
          <w:szCs w:val="28"/>
        </w:rPr>
        <w:t xml:space="preserve"> следующего содержания</w:t>
      </w:r>
      <w:r w:rsidRPr="00E529C6">
        <w:rPr>
          <w:sz w:val="28"/>
          <w:szCs w:val="28"/>
        </w:rPr>
        <w:t>:</w:t>
      </w:r>
      <w:r w:rsidR="00E90825" w:rsidRPr="00E529C6">
        <w:rPr>
          <w:sz w:val="28"/>
          <w:szCs w:val="28"/>
        </w:rPr>
        <w:t xml:space="preserve"> </w:t>
      </w:r>
    </w:p>
    <w:p w14:paraId="6CB60A31" w14:textId="08DDB889" w:rsidR="00E81F10" w:rsidRPr="00E529C6" w:rsidRDefault="00E81F10" w:rsidP="00E81F10">
      <w:pPr>
        <w:ind w:firstLine="540"/>
        <w:jc w:val="both"/>
        <w:rPr>
          <w:rFonts w:eastAsia="Calibri"/>
          <w:sz w:val="28"/>
          <w:szCs w:val="28"/>
        </w:rPr>
      </w:pPr>
      <w:r w:rsidRPr="00E529C6">
        <w:rPr>
          <w:sz w:val="28"/>
          <w:szCs w:val="28"/>
        </w:rPr>
        <w:t>«</w:t>
      </w:r>
      <w:r w:rsidRPr="00E529C6">
        <w:rPr>
          <w:rFonts w:eastAsia="Calibri"/>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625DD8" w:rsidRPr="00E529C6">
        <w:rPr>
          <w:rFonts w:eastAsia="Calibri"/>
          <w:sz w:val="28"/>
          <w:szCs w:val="28"/>
        </w:rPr>
        <w:t>.</w:t>
      </w:r>
    </w:p>
    <w:p w14:paraId="7263067C" w14:textId="2BAC1E3C" w:rsidR="00E81F10" w:rsidRPr="00E529C6" w:rsidRDefault="00E81F10" w:rsidP="00E81F10">
      <w:pPr>
        <w:ind w:firstLine="540"/>
        <w:jc w:val="both"/>
        <w:rPr>
          <w:sz w:val="28"/>
          <w:szCs w:val="28"/>
        </w:rPr>
      </w:pPr>
      <w:r w:rsidRPr="00E529C6">
        <w:rPr>
          <w:sz w:val="28"/>
          <w:szCs w:val="28"/>
        </w:rPr>
        <w:t>1.6. Часть 15 статьи 7 изложить в новой редакции:</w:t>
      </w:r>
    </w:p>
    <w:p w14:paraId="69A79D2B" w14:textId="0E1ABC76" w:rsidR="00333620" w:rsidRPr="00E529C6" w:rsidRDefault="00333620" w:rsidP="00DE1CD1">
      <w:pPr>
        <w:pStyle w:val="a9"/>
        <w:spacing w:after="0"/>
        <w:ind w:firstLine="709"/>
        <w:jc w:val="both"/>
        <w:rPr>
          <w:sz w:val="28"/>
          <w:szCs w:val="28"/>
        </w:rPr>
      </w:pPr>
      <w:r w:rsidRPr="00E529C6">
        <w:rPr>
          <w:sz w:val="28"/>
          <w:szCs w:val="28"/>
        </w:rPr>
        <w:t>«15.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и законов Кемеровской области-Кузбасса,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
    <w:p w14:paraId="2194C003" w14:textId="09C9EF47" w:rsidR="00333620" w:rsidRPr="00E529C6" w:rsidRDefault="00333620" w:rsidP="00DE1CD1">
      <w:pPr>
        <w:ind w:firstLine="709"/>
        <w:jc w:val="both"/>
        <w:rPr>
          <w:sz w:val="28"/>
          <w:szCs w:val="28"/>
        </w:rPr>
      </w:pPr>
      <w:r w:rsidRPr="00E529C6">
        <w:rPr>
          <w:sz w:val="28"/>
          <w:szCs w:val="28"/>
        </w:rPr>
        <w:t>1.7. Часть 4 статьи 8 изложить в новой редакции:</w:t>
      </w:r>
    </w:p>
    <w:p w14:paraId="22ED3E34" w14:textId="3CFD1844" w:rsidR="00333620" w:rsidRPr="00E529C6" w:rsidRDefault="00333620" w:rsidP="00DE1CD1">
      <w:pPr>
        <w:ind w:firstLine="709"/>
        <w:jc w:val="both"/>
        <w:rPr>
          <w:sz w:val="28"/>
          <w:szCs w:val="28"/>
        </w:rPr>
      </w:pPr>
      <w:r w:rsidRPr="00E529C6">
        <w:rPr>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области-Кузбасса.»</w:t>
      </w:r>
      <w:r w:rsidR="00625DD8" w:rsidRPr="00E529C6">
        <w:rPr>
          <w:sz w:val="28"/>
          <w:szCs w:val="28"/>
        </w:rPr>
        <w:t>.</w:t>
      </w:r>
    </w:p>
    <w:p w14:paraId="4CB1FD9A" w14:textId="2243A319" w:rsidR="00333620" w:rsidRPr="00E529C6" w:rsidRDefault="00333620" w:rsidP="00333620">
      <w:pPr>
        <w:ind w:firstLine="709"/>
        <w:jc w:val="both"/>
        <w:rPr>
          <w:sz w:val="28"/>
          <w:szCs w:val="28"/>
        </w:rPr>
      </w:pPr>
      <w:r w:rsidRPr="00E529C6">
        <w:rPr>
          <w:sz w:val="28"/>
          <w:szCs w:val="28"/>
        </w:rPr>
        <w:t xml:space="preserve">1.8. </w:t>
      </w:r>
      <w:r w:rsidR="00985CF4" w:rsidRPr="00E529C6">
        <w:rPr>
          <w:sz w:val="28"/>
          <w:szCs w:val="28"/>
        </w:rPr>
        <w:t>Дополнить</w:t>
      </w:r>
      <w:r w:rsidRPr="00E529C6">
        <w:rPr>
          <w:sz w:val="28"/>
          <w:szCs w:val="28"/>
        </w:rPr>
        <w:t xml:space="preserve"> стать</w:t>
      </w:r>
      <w:r w:rsidR="00C36E13" w:rsidRPr="00E529C6">
        <w:rPr>
          <w:sz w:val="28"/>
          <w:szCs w:val="28"/>
        </w:rPr>
        <w:t>ей</w:t>
      </w:r>
      <w:r w:rsidRPr="00E529C6">
        <w:rPr>
          <w:sz w:val="28"/>
          <w:szCs w:val="28"/>
        </w:rPr>
        <w:t xml:space="preserve"> 10.1. следующего содержания:</w:t>
      </w:r>
    </w:p>
    <w:p w14:paraId="20F7175F" w14:textId="77777777" w:rsidR="00333620" w:rsidRPr="00E529C6" w:rsidRDefault="00333620" w:rsidP="00333620">
      <w:pPr>
        <w:ind w:firstLine="709"/>
        <w:jc w:val="center"/>
        <w:rPr>
          <w:b/>
          <w:sz w:val="28"/>
          <w:szCs w:val="28"/>
        </w:rPr>
      </w:pPr>
      <w:r w:rsidRPr="00E529C6">
        <w:rPr>
          <w:sz w:val="28"/>
          <w:szCs w:val="28"/>
        </w:rPr>
        <w:t>«</w:t>
      </w:r>
      <w:r w:rsidRPr="00E529C6">
        <w:rPr>
          <w:b/>
          <w:sz w:val="28"/>
          <w:szCs w:val="28"/>
        </w:rPr>
        <w:t>Статья 10.1. Инициативные проекты</w:t>
      </w:r>
    </w:p>
    <w:p w14:paraId="424865AA" w14:textId="77777777" w:rsidR="00333620" w:rsidRPr="00E529C6" w:rsidRDefault="00333620" w:rsidP="00333620">
      <w:pPr>
        <w:ind w:firstLine="709"/>
        <w:jc w:val="center"/>
        <w:rPr>
          <w:b/>
          <w:sz w:val="28"/>
          <w:szCs w:val="28"/>
        </w:rPr>
      </w:pPr>
    </w:p>
    <w:p w14:paraId="6E70EF8A" w14:textId="77777777" w:rsidR="00333620" w:rsidRPr="00E529C6" w:rsidRDefault="00333620" w:rsidP="00333620">
      <w:pPr>
        <w:ind w:firstLine="709"/>
        <w:jc w:val="both"/>
        <w:rPr>
          <w:sz w:val="28"/>
          <w:szCs w:val="28"/>
        </w:rPr>
      </w:pPr>
      <w:r w:rsidRPr="00E529C6">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7DA27797" w14:textId="77777777" w:rsidR="00333620" w:rsidRPr="00E529C6" w:rsidRDefault="00333620" w:rsidP="00333620">
      <w:pPr>
        <w:ind w:firstLine="709"/>
        <w:jc w:val="both"/>
        <w:rPr>
          <w:sz w:val="28"/>
          <w:szCs w:val="28"/>
        </w:rPr>
      </w:pPr>
      <w:r w:rsidRPr="00E529C6">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городского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Мундыбашского городского поселения. Право выступить инициатором проекта в соответствии с нормативным правовым актом Совета народных депутатов Мундыбашского городского поселения может быть предоставлено также иным </w:t>
      </w:r>
      <w:r w:rsidRPr="00E529C6">
        <w:rPr>
          <w:sz w:val="28"/>
          <w:szCs w:val="28"/>
        </w:rPr>
        <w:lastRenderedPageBreak/>
        <w:t>лицам, осуществляющим деятельность на территории соответствующего муниципального образования.</w:t>
      </w:r>
    </w:p>
    <w:p w14:paraId="5CD2E2CD" w14:textId="77777777" w:rsidR="00333620" w:rsidRPr="00E529C6" w:rsidRDefault="00333620" w:rsidP="00333620">
      <w:pPr>
        <w:ind w:firstLine="709"/>
        <w:jc w:val="both"/>
        <w:rPr>
          <w:sz w:val="28"/>
          <w:szCs w:val="28"/>
        </w:rPr>
      </w:pPr>
      <w:r w:rsidRPr="00E529C6">
        <w:rPr>
          <w:sz w:val="28"/>
          <w:szCs w:val="28"/>
        </w:rPr>
        <w:t>3. Инициативный проект должен содержать следующие сведения:</w:t>
      </w:r>
    </w:p>
    <w:p w14:paraId="2153B18F" w14:textId="77777777" w:rsidR="00333620" w:rsidRPr="00E529C6" w:rsidRDefault="00333620" w:rsidP="00333620">
      <w:pPr>
        <w:ind w:firstLine="709"/>
        <w:jc w:val="both"/>
        <w:rPr>
          <w:sz w:val="28"/>
          <w:szCs w:val="28"/>
        </w:rPr>
      </w:pPr>
      <w:r w:rsidRPr="00E529C6">
        <w:rPr>
          <w:sz w:val="28"/>
          <w:szCs w:val="28"/>
        </w:rPr>
        <w:t>1) описание проблемы, решение которой имеет приоритетное значение для жителей муниципального образования или его части;</w:t>
      </w:r>
    </w:p>
    <w:p w14:paraId="22CF81AF" w14:textId="77777777" w:rsidR="00333620" w:rsidRPr="00E529C6" w:rsidRDefault="00333620" w:rsidP="00333620">
      <w:pPr>
        <w:ind w:firstLine="709"/>
        <w:jc w:val="both"/>
        <w:rPr>
          <w:sz w:val="28"/>
          <w:szCs w:val="28"/>
        </w:rPr>
      </w:pPr>
      <w:r w:rsidRPr="00E529C6">
        <w:rPr>
          <w:sz w:val="28"/>
          <w:szCs w:val="28"/>
        </w:rPr>
        <w:t>2) обоснование предложений по решению указанной проблемы;</w:t>
      </w:r>
    </w:p>
    <w:p w14:paraId="0DAEDC09" w14:textId="77777777" w:rsidR="00333620" w:rsidRPr="00E529C6" w:rsidRDefault="00333620" w:rsidP="00333620">
      <w:pPr>
        <w:ind w:firstLine="709"/>
        <w:jc w:val="both"/>
        <w:rPr>
          <w:sz w:val="28"/>
          <w:szCs w:val="28"/>
        </w:rPr>
      </w:pPr>
      <w:r w:rsidRPr="00E529C6">
        <w:rPr>
          <w:sz w:val="28"/>
          <w:szCs w:val="28"/>
        </w:rPr>
        <w:t>3) описание ожидаемого результата (ожидаемых результатов) реализации инициативного проекта;</w:t>
      </w:r>
    </w:p>
    <w:p w14:paraId="083C075C" w14:textId="77777777" w:rsidR="00333620" w:rsidRPr="00E529C6" w:rsidRDefault="00333620" w:rsidP="00333620">
      <w:pPr>
        <w:ind w:firstLine="709"/>
        <w:jc w:val="both"/>
        <w:rPr>
          <w:sz w:val="28"/>
          <w:szCs w:val="28"/>
        </w:rPr>
      </w:pPr>
      <w:r w:rsidRPr="00E529C6">
        <w:rPr>
          <w:sz w:val="28"/>
          <w:szCs w:val="28"/>
        </w:rPr>
        <w:t>4) предварительный расчет необходимых расходов на реализацию инициативного проекта;</w:t>
      </w:r>
    </w:p>
    <w:p w14:paraId="01F30FD8" w14:textId="77777777" w:rsidR="00333620" w:rsidRPr="00E529C6" w:rsidRDefault="00333620" w:rsidP="00333620">
      <w:pPr>
        <w:ind w:firstLine="709"/>
        <w:jc w:val="both"/>
        <w:rPr>
          <w:sz w:val="28"/>
          <w:szCs w:val="28"/>
        </w:rPr>
      </w:pPr>
      <w:r w:rsidRPr="00E529C6">
        <w:rPr>
          <w:sz w:val="28"/>
          <w:szCs w:val="28"/>
        </w:rPr>
        <w:t>5) планируемые сроки реализации инициативного проекта;</w:t>
      </w:r>
    </w:p>
    <w:p w14:paraId="64B38684" w14:textId="77777777" w:rsidR="00333620" w:rsidRPr="00E529C6" w:rsidRDefault="00333620" w:rsidP="00333620">
      <w:pPr>
        <w:ind w:firstLine="709"/>
        <w:jc w:val="both"/>
        <w:rPr>
          <w:sz w:val="28"/>
          <w:szCs w:val="28"/>
        </w:rPr>
      </w:pPr>
      <w:r w:rsidRPr="00E529C6">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563C66DF" w14:textId="77777777" w:rsidR="00333620" w:rsidRPr="00E529C6" w:rsidRDefault="00333620" w:rsidP="00333620">
      <w:pPr>
        <w:ind w:firstLine="709"/>
        <w:jc w:val="both"/>
        <w:rPr>
          <w:sz w:val="28"/>
          <w:szCs w:val="28"/>
        </w:rPr>
      </w:pPr>
      <w:r w:rsidRPr="00E529C6">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6435F96" w14:textId="77777777" w:rsidR="00333620" w:rsidRPr="00E529C6" w:rsidRDefault="00333620" w:rsidP="00333620">
      <w:pPr>
        <w:ind w:firstLine="709"/>
        <w:jc w:val="both"/>
        <w:rPr>
          <w:sz w:val="28"/>
          <w:szCs w:val="28"/>
        </w:rPr>
      </w:pPr>
      <w:r w:rsidRPr="00E529C6">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41B6F0E2" w14:textId="77777777" w:rsidR="00333620" w:rsidRPr="00E529C6" w:rsidRDefault="00333620" w:rsidP="00333620">
      <w:pPr>
        <w:ind w:firstLine="709"/>
        <w:jc w:val="both"/>
        <w:rPr>
          <w:sz w:val="28"/>
          <w:szCs w:val="28"/>
        </w:rPr>
      </w:pPr>
      <w:r w:rsidRPr="00E529C6">
        <w:rPr>
          <w:sz w:val="28"/>
          <w:szCs w:val="28"/>
        </w:rPr>
        <w:t>9) иные сведения, предусмотренные нормативным правовым актом представительного органа муниципального образования.</w:t>
      </w:r>
    </w:p>
    <w:p w14:paraId="2243DD74" w14:textId="77777777" w:rsidR="00333620" w:rsidRPr="00E529C6" w:rsidRDefault="00333620" w:rsidP="00333620">
      <w:pPr>
        <w:ind w:firstLine="709"/>
        <w:jc w:val="both"/>
        <w:rPr>
          <w:sz w:val="28"/>
          <w:szCs w:val="28"/>
        </w:rPr>
      </w:pPr>
      <w:r w:rsidRPr="00E529C6">
        <w:rPr>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20936C55" w14:textId="77777777" w:rsidR="00333620" w:rsidRPr="00E529C6" w:rsidRDefault="00333620" w:rsidP="00333620">
      <w:pPr>
        <w:ind w:firstLine="709"/>
        <w:jc w:val="both"/>
        <w:rPr>
          <w:sz w:val="28"/>
          <w:szCs w:val="28"/>
        </w:rPr>
      </w:pPr>
      <w:r w:rsidRPr="00E529C6">
        <w:rPr>
          <w:sz w:val="28"/>
          <w:szCs w:val="28"/>
        </w:rPr>
        <w:t>Нормативным правовым актом Совета народных депутатов Мундыбашского городского поселения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14:paraId="52AFAD67" w14:textId="77777777" w:rsidR="00333620" w:rsidRPr="00E529C6" w:rsidRDefault="00333620" w:rsidP="00333620">
      <w:pPr>
        <w:ind w:firstLine="709"/>
        <w:jc w:val="both"/>
        <w:rPr>
          <w:sz w:val="28"/>
          <w:szCs w:val="28"/>
        </w:rPr>
      </w:pPr>
      <w:r w:rsidRPr="00E529C6">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389C2EEC" w14:textId="75427888" w:rsidR="00333620" w:rsidRPr="00E529C6" w:rsidRDefault="00333620" w:rsidP="00333620">
      <w:pPr>
        <w:ind w:firstLine="709"/>
        <w:jc w:val="both"/>
        <w:rPr>
          <w:sz w:val="28"/>
          <w:szCs w:val="28"/>
        </w:rPr>
      </w:pPr>
      <w:r w:rsidRPr="00E529C6">
        <w:rPr>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sidR="00DE1CD1" w:rsidRPr="00E529C6">
        <w:rPr>
          <w:sz w:val="28"/>
          <w:szCs w:val="28"/>
        </w:rPr>
        <w:t xml:space="preserve">муниципального образования </w:t>
      </w:r>
      <w:proofErr w:type="spellStart"/>
      <w:r w:rsidR="00DE1CD1" w:rsidRPr="00E529C6">
        <w:rPr>
          <w:sz w:val="28"/>
          <w:szCs w:val="28"/>
        </w:rPr>
        <w:t>Мундыбашское</w:t>
      </w:r>
      <w:proofErr w:type="spellEnd"/>
      <w:r w:rsidR="00DE1CD1" w:rsidRPr="00E529C6">
        <w:rPr>
          <w:sz w:val="28"/>
          <w:szCs w:val="28"/>
        </w:rPr>
        <w:t xml:space="preserve"> городское </w:t>
      </w:r>
      <w:r w:rsidR="00DE1CD1" w:rsidRPr="00E529C6">
        <w:rPr>
          <w:sz w:val="28"/>
          <w:szCs w:val="28"/>
        </w:rPr>
        <w:lastRenderedPageBreak/>
        <w:t xml:space="preserve">поселение </w:t>
      </w:r>
      <w:proofErr w:type="spellStart"/>
      <w:r w:rsidR="00DE1CD1" w:rsidRPr="00E529C6">
        <w:rPr>
          <w:sz w:val="28"/>
          <w:szCs w:val="28"/>
        </w:rPr>
        <w:t>Таштагольского</w:t>
      </w:r>
      <w:proofErr w:type="spellEnd"/>
      <w:r w:rsidR="00DE1CD1" w:rsidRPr="00E529C6">
        <w:rPr>
          <w:sz w:val="28"/>
          <w:szCs w:val="28"/>
        </w:rPr>
        <w:t xml:space="preserve"> муниципального района Кемеровской области</w:t>
      </w:r>
      <w:r w:rsidR="00C401EA" w:rsidRPr="00E529C6">
        <w:rPr>
          <w:sz w:val="28"/>
          <w:szCs w:val="28"/>
        </w:rPr>
        <w:t>-Кузбасса</w:t>
      </w:r>
      <w:r w:rsidRPr="00E529C6">
        <w:rPr>
          <w:sz w:val="28"/>
          <w:szCs w:val="28"/>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городского населенного пункта.</w:t>
      </w:r>
      <w:r w:rsidR="00E90825" w:rsidRPr="00E529C6">
        <w:rPr>
          <w:sz w:val="28"/>
          <w:szCs w:val="28"/>
        </w:rPr>
        <w:t xml:space="preserve"> </w:t>
      </w:r>
    </w:p>
    <w:p w14:paraId="5AC0D9CB" w14:textId="77777777" w:rsidR="00333620" w:rsidRPr="00E529C6" w:rsidRDefault="00333620" w:rsidP="00333620">
      <w:pPr>
        <w:ind w:firstLine="709"/>
        <w:jc w:val="both"/>
        <w:rPr>
          <w:sz w:val="28"/>
          <w:szCs w:val="28"/>
        </w:rPr>
      </w:pPr>
      <w:r w:rsidRPr="00E529C6">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33701438" w14:textId="77777777" w:rsidR="00333620" w:rsidRPr="00E529C6" w:rsidRDefault="00333620" w:rsidP="00333620">
      <w:pPr>
        <w:ind w:firstLine="709"/>
        <w:jc w:val="both"/>
        <w:rPr>
          <w:sz w:val="28"/>
          <w:szCs w:val="28"/>
        </w:rPr>
      </w:pPr>
      <w:r w:rsidRPr="00E529C6">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DC46927" w14:textId="77777777" w:rsidR="00333620" w:rsidRPr="00E529C6" w:rsidRDefault="00333620" w:rsidP="00333620">
      <w:pPr>
        <w:ind w:firstLine="709"/>
        <w:jc w:val="both"/>
        <w:rPr>
          <w:sz w:val="28"/>
          <w:szCs w:val="28"/>
        </w:rPr>
      </w:pPr>
      <w:r w:rsidRPr="00E529C6">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30301F1" w14:textId="77777777" w:rsidR="00333620" w:rsidRPr="00E529C6" w:rsidRDefault="00333620" w:rsidP="00333620">
      <w:pPr>
        <w:ind w:firstLine="709"/>
        <w:jc w:val="both"/>
        <w:rPr>
          <w:sz w:val="28"/>
          <w:szCs w:val="28"/>
        </w:rPr>
      </w:pPr>
      <w:r w:rsidRPr="00E529C6">
        <w:rPr>
          <w:sz w:val="28"/>
          <w:szCs w:val="28"/>
        </w:rPr>
        <w:t>7. Местная администрация принимает решение об отказе в поддержке инициативного проекта в одном из следующих случаев:</w:t>
      </w:r>
    </w:p>
    <w:p w14:paraId="456E4F4B" w14:textId="77777777" w:rsidR="00333620" w:rsidRPr="00E529C6" w:rsidRDefault="00333620" w:rsidP="00333620">
      <w:pPr>
        <w:ind w:firstLine="709"/>
        <w:jc w:val="both"/>
        <w:rPr>
          <w:sz w:val="28"/>
          <w:szCs w:val="28"/>
        </w:rPr>
      </w:pPr>
      <w:r w:rsidRPr="00E529C6">
        <w:rPr>
          <w:sz w:val="28"/>
          <w:szCs w:val="28"/>
        </w:rPr>
        <w:t>1) несоблюдение установленного порядка внесения инициативного проекта и его рассмотрения;</w:t>
      </w:r>
    </w:p>
    <w:p w14:paraId="33E4DACC" w14:textId="77777777" w:rsidR="00333620" w:rsidRPr="00E529C6" w:rsidRDefault="00333620" w:rsidP="00333620">
      <w:pPr>
        <w:ind w:firstLine="709"/>
        <w:jc w:val="both"/>
        <w:rPr>
          <w:sz w:val="28"/>
          <w:szCs w:val="28"/>
        </w:rPr>
      </w:pPr>
      <w:r w:rsidRPr="00E529C6">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6DAA82D2" w14:textId="77777777" w:rsidR="00333620" w:rsidRPr="00E529C6" w:rsidRDefault="00333620" w:rsidP="00333620">
      <w:pPr>
        <w:ind w:firstLine="709"/>
        <w:jc w:val="both"/>
        <w:rPr>
          <w:sz w:val="28"/>
          <w:szCs w:val="28"/>
        </w:rPr>
      </w:pPr>
      <w:r w:rsidRPr="00E529C6">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4169B3C4" w14:textId="77777777" w:rsidR="00333620" w:rsidRPr="00E529C6" w:rsidRDefault="00333620" w:rsidP="00333620">
      <w:pPr>
        <w:ind w:firstLine="709"/>
        <w:jc w:val="both"/>
        <w:rPr>
          <w:sz w:val="28"/>
          <w:szCs w:val="28"/>
        </w:rPr>
      </w:pPr>
      <w:r w:rsidRPr="00E529C6">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F223B40" w14:textId="77777777" w:rsidR="00333620" w:rsidRPr="00E529C6" w:rsidRDefault="00333620" w:rsidP="00333620">
      <w:pPr>
        <w:ind w:firstLine="709"/>
        <w:jc w:val="both"/>
        <w:rPr>
          <w:sz w:val="28"/>
          <w:szCs w:val="28"/>
        </w:rPr>
      </w:pPr>
      <w:r w:rsidRPr="00E529C6">
        <w:rPr>
          <w:sz w:val="28"/>
          <w:szCs w:val="28"/>
        </w:rPr>
        <w:t>5) наличие возможности решения описанной в инициативном проекте проблемы более эффективным способом;</w:t>
      </w:r>
    </w:p>
    <w:p w14:paraId="2F47BFF2" w14:textId="77777777" w:rsidR="00333620" w:rsidRPr="00E529C6" w:rsidRDefault="00333620" w:rsidP="00333620">
      <w:pPr>
        <w:ind w:firstLine="709"/>
        <w:jc w:val="both"/>
        <w:rPr>
          <w:sz w:val="28"/>
          <w:szCs w:val="28"/>
        </w:rPr>
      </w:pPr>
      <w:r w:rsidRPr="00E529C6">
        <w:rPr>
          <w:sz w:val="28"/>
          <w:szCs w:val="28"/>
        </w:rPr>
        <w:t>6) признание инициативного проекта не прошедшим конкурсный отбор.</w:t>
      </w:r>
    </w:p>
    <w:p w14:paraId="6E9B7B81" w14:textId="77777777" w:rsidR="00333620" w:rsidRPr="00E529C6" w:rsidRDefault="00333620" w:rsidP="00333620">
      <w:pPr>
        <w:ind w:firstLine="709"/>
        <w:jc w:val="both"/>
        <w:rPr>
          <w:sz w:val="28"/>
          <w:szCs w:val="28"/>
        </w:rPr>
      </w:pPr>
      <w:r w:rsidRPr="00E529C6">
        <w:rPr>
          <w:sz w:val="28"/>
          <w:szCs w:val="28"/>
        </w:rPr>
        <w:t xml:space="preserve">8. Местная администрация вправе, а в случае, предусмотренном пунктом 5 части 7 настоящей статьи, обязана предложить инициаторам проекта совместно </w:t>
      </w:r>
      <w:r w:rsidRPr="00E529C6">
        <w:rPr>
          <w:sz w:val="28"/>
          <w:szCs w:val="28"/>
        </w:rPr>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DDE06D6" w14:textId="77777777" w:rsidR="00333620" w:rsidRPr="00E529C6" w:rsidRDefault="00333620" w:rsidP="00333620">
      <w:pPr>
        <w:ind w:firstLine="709"/>
        <w:jc w:val="both"/>
        <w:rPr>
          <w:sz w:val="28"/>
          <w:szCs w:val="28"/>
        </w:rPr>
      </w:pPr>
      <w:r w:rsidRPr="00E529C6">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29B92D10" w14:textId="77777777" w:rsidR="00333620" w:rsidRPr="00E529C6" w:rsidRDefault="00333620" w:rsidP="00333620">
      <w:pPr>
        <w:ind w:firstLine="709"/>
        <w:jc w:val="both"/>
        <w:rPr>
          <w:sz w:val="28"/>
          <w:szCs w:val="28"/>
        </w:rPr>
      </w:pPr>
      <w:r w:rsidRPr="00E529C6">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4002992D" w14:textId="77777777" w:rsidR="00333620" w:rsidRPr="00E529C6" w:rsidRDefault="00333620" w:rsidP="00333620">
      <w:pPr>
        <w:ind w:firstLine="709"/>
        <w:jc w:val="both"/>
        <w:rPr>
          <w:sz w:val="28"/>
          <w:szCs w:val="28"/>
        </w:rPr>
      </w:pPr>
      <w:r w:rsidRPr="00E529C6">
        <w:rPr>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3EBB2F6F" w14:textId="77777777" w:rsidR="00333620" w:rsidRPr="00E529C6" w:rsidRDefault="00333620" w:rsidP="00333620">
      <w:pPr>
        <w:ind w:firstLine="709"/>
        <w:jc w:val="both"/>
        <w:rPr>
          <w:sz w:val="28"/>
          <w:szCs w:val="28"/>
        </w:rPr>
      </w:pPr>
      <w:r w:rsidRPr="00E529C6">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E17983B" w14:textId="77777777" w:rsidR="00333620" w:rsidRPr="00E529C6" w:rsidRDefault="00333620" w:rsidP="00333620">
      <w:pPr>
        <w:ind w:firstLine="709"/>
        <w:jc w:val="both"/>
        <w:rPr>
          <w:sz w:val="28"/>
          <w:szCs w:val="28"/>
        </w:rPr>
      </w:pPr>
      <w:r w:rsidRPr="00E529C6">
        <w:rPr>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4B9035D" w14:textId="0E35B275" w:rsidR="00333620" w:rsidRPr="00E529C6" w:rsidRDefault="00333620" w:rsidP="00333620">
      <w:pPr>
        <w:ind w:firstLine="709"/>
        <w:jc w:val="both"/>
        <w:rPr>
          <w:sz w:val="28"/>
          <w:szCs w:val="28"/>
        </w:rPr>
      </w:pPr>
      <w:r w:rsidRPr="00E529C6">
        <w:rPr>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Pr="00E529C6">
        <w:rPr>
          <w:sz w:val="28"/>
          <w:szCs w:val="28"/>
        </w:rPr>
        <w:lastRenderedPageBreak/>
        <w:t xml:space="preserve">администрации </w:t>
      </w:r>
      <w:r w:rsidR="00DE1CD1" w:rsidRPr="00E529C6">
        <w:rPr>
          <w:sz w:val="28"/>
          <w:szCs w:val="28"/>
        </w:rPr>
        <w:t xml:space="preserve">муниципального образования </w:t>
      </w:r>
      <w:proofErr w:type="spellStart"/>
      <w:r w:rsidR="00DE1CD1" w:rsidRPr="00E529C6">
        <w:rPr>
          <w:sz w:val="28"/>
          <w:szCs w:val="28"/>
        </w:rPr>
        <w:t>Мундыбашское</w:t>
      </w:r>
      <w:proofErr w:type="spellEnd"/>
      <w:r w:rsidR="00DE1CD1" w:rsidRPr="00E529C6">
        <w:rPr>
          <w:sz w:val="28"/>
          <w:szCs w:val="28"/>
        </w:rPr>
        <w:t xml:space="preserve"> городское поселение </w:t>
      </w:r>
      <w:proofErr w:type="spellStart"/>
      <w:r w:rsidR="00DE1CD1" w:rsidRPr="00E529C6">
        <w:rPr>
          <w:sz w:val="28"/>
          <w:szCs w:val="28"/>
        </w:rPr>
        <w:t>Таштагольского</w:t>
      </w:r>
      <w:proofErr w:type="spellEnd"/>
      <w:r w:rsidR="00DE1CD1" w:rsidRPr="00E529C6">
        <w:rPr>
          <w:sz w:val="28"/>
          <w:szCs w:val="28"/>
        </w:rPr>
        <w:t xml:space="preserve"> муниципального района Кемеровской области-Кузбасса</w:t>
      </w:r>
      <w:r w:rsidRPr="00E529C6">
        <w:rPr>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r w:rsidR="00E90825" w:rsidRPr="00E529C6">
        <w:rPr>
          <w:sz w:val="28"/>
          <w:szCs w:val="28"/>
        </w:rPr>
        <w:t xml:space="preserve"> </w:t>
      </w:r>
      <w:r w:rsidR="00625DD8" w:rsidRPr="00E529C6">
        <w:rPr>
          <w:sz w:val="28"/>
          <w:szCs w:val="28"/>
        </w:rPr>
        <w:t>.</w:t>
      </w:r>
    </w:p>
    <w:p w14:paraId="6F9A4752" w14:textId="346022D8" w:rsidR="00333620" w:rsidRPr="00E529C6" w:rsidRDefault="00333620" w:rsidP="00333620">
      <w:pPr>
        <w:ind w:firstLine="709"/>
        <w:jc w:val="both"/>
        <w:rPr>
          <w:sz w:val="28"/>
          <w:szCs w:val="28"/>
        </w:rPr>
      </w:pPr>
      <w:r w:rsidRPr="00E529C6">
        <w:rPr>
          <w:sz w:val="28"/>
          <w:szCs w:val="28"/>
        </w:rPr>
        <w:t>1.9. Часть 2 статьи 15 изложить в новой редакции:</w:t>
      </w:r>
    </w:p>
    <w:p w14:paraId="1E4D06F1" w14:textId="3D0BDF16" w:rsidR="00333620" w:rsidRPr="00E529C6" w:rsidRDefault="00333620" w:rsidP="00333620">
      <w:pPr>
        <w:ind w:firstLine="709"/>
        <w:jc w:val="both"/>
        <w:rPr>
          <w:sz w:val="28"/>
          <w:szCs w:val="28"/>
        </w:rPr>
      </w:pPr>
      <w:r w:rsidRPr="00E529C6">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625DD8" w:rsidRPr="00E529C6">
        <w:rPr>
          <w:sz w:val="28"/>
          <w:szCs w:val="28"/>
        </w:rPr>
        <w:t>.</w:t>
      </w:r>
    </w:p>
    <w:p w14:paraId="6987834A" w14:textId="7457A01C" w:rsidR="00333620" w:rsidRPr="00E529C6" w:rsidRDefault="00333620" w:rsidP="00333620">
      <w:pPr>
        <w:ind w:firstLine="709"/>
        <w:jc w:val="both"/>
        <w:rPr>
          <w:sz w:val="28"/>
          <w:szCs w:val="28"/>
        </w:rPr>
      </w:pPr>
      <w:r w:rsidRPr="00E529C6">
        <w:rPr>
          <w:sz w:val="28"/>
          <w:szCs w:val="28"/>
        </w:rPr>
        <w:t>1.10.</w:t>
      </w:r>
      <w:r w:rsidR="00DE1CD1" w:rsidRPr="00E529C6">
        <w:rPr>
          <w:sz w:val="28"/>
          <w:szCs w:val="28"/>
        </w:rPr>
        <w:t xml:space="preserve"> </w:t>
      </w:r>
      <w:r w:rsidR="00625DD8" w:rsidRPr="00E529C6">
        <w:rPr>
          <w:sz w:val="28"/>
          <w:szCs w:val="28"/>
        </w:rPr>
        <w:t>Часть</w:t>
      </w:r>
      <w:r w:rsidR="00DE1CD1" w:rsidRPr="00E529C6">
        <w:rPr>
          <w:sz w:val="28"/>
          <w:szCs w:val="28"/>
        </w:rPr>
        <w:t xml:space="preserve"> 3 статьи 15 д</w:t>
      </w:r>
      <w:r w:rsidR="00625DD8" w:rsidRPr="00E529C6">
        <w:rPr>
          <w:sz w:val="28"/>
          <w:szCs w:val="28"/>
        </w:rPr>
        <w:t>ополнить</w:t>
      </w:r>
      <w:r w:rsidR="00DE1CD1" w:rsidRPr="00E529C6">
        <w:rPr>
          <w:sz w:val="28"/>
          <w:szCs w:val="28"/>
        </w:rPr>
        <w:t xml:space="preserve"> </w:t>
      </w:r>
      <w:proofErr w:type="gramStart"/>
      <w:r w:rsidR="00DE1CD1" w:rsidRPr="00E529C6">
        <w:rPr>
          <w:sz w:val="28"/>
          <w:szCs w:val="28"/>
        </w:rPr>
        <w:t xml:space="preserve">пунктом </w:t>
      </w:r>
      <w:r w:rsidR="00DA2105" w:rsidRPr="00E529C6">
        <w:rPr>
          <w:sz w:val="28"/>
          <w:szCs w:val="28"/>
        </w:rPr>
        <w:t xml:space="preserve"> </w:t>
      </w:r>
      <w:r w:rsidR="00385EC3" w:rsidRPr="00E529C6">
        <w:rPr>
          <w:sz w:val="28"/>
          <w:szCs w:val="28"/>
        </w:rPr>
        <w:t>3</w:t>
      </w:r>
      <w:proofErr w:type="gramEnd"/>
      <w:r w:rsidRPr="00E529C6">
        <w:rPr>
          <w:sz w:val="28"/>
          <w:szCs w:val="28"/>
        </w:rPr>
        <w:t xml:space="preserve"> </w:t>
      </w:r>
      <w:r w:rsidR="00DE1CD1" w:rsidRPr="00E529C6">
        <w:rPr>
          <w:sz w:val="28"/>
          <w:szCs w:val="28"/>
        </w:rPr>
        <w:t>следующего содержания</w:t>
      </w:r>
      <w:r w:rsidR="00801034" w:rsidRPr="00E529C6">
        <w:rPr>
          <w:sz w:val="28"/>
          <w:szCs w:val="28"/>
        </w:rPr>
        <w:t>:</w:t>
      </w:r>
      <w:r w:rsidR="00791040" w:rsidRPr="00E529C6">
        <w:rPr>
          <w:sz w:val="28"/>
          <w:szCs w:val="28"/>
        </w:rPr>
        <w:t xml:space="preserve"> </w:t>
      </w:r>
    </w:p>
    <w:p w14:paraId="5B2CC39F" w14:textId="6C0DD16A" w:rsidR="00801034" w:rsidRPr="00E529C6" w:rsidRDefault="00801034" w:rsidP="00801034">
      <w:pPr>
        <w:ind w:firstLine="709"/>
        <w:jc w:val="both"/>
        <w:rPr>
          <w:sz w:val="28"/>
          <w:szCs w:val="28"/>
          <w:lang w:eastAsia="x-none"/>
        </w:rPr>
      </w:pPr>
      <w:r w:rsidRPr="00E529C6">
        <w:rPr>
          <w:sz w:val="28"/>
          <w:szCs w:val="28"/>
          <w:lang w:eastAsia="x-none"/>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625DD8" w:rsidRPr="00E529C6">
        <w:rPr>
          <w:sz w:val="28"/>
          <w:szCs w:val="28"/>
          <w:lang w:eastAsia="x-none"/>
        </w:rPr>
        <w:t>;</w:t>
      </w:r>
      <w:r w:rsidRPr="00E529C6">
        <w:rPr>
          <w:sz w:val="28"/>
          <w:szCs w:val="28"/>
          <w:lang w:eastAsia="x-none"/>
        </w:rPr>
        <w:t>»</w:t>
      </w:r>
      <w:r w:rsidR="00625DD8" w:rsidRPr="00E529C6">
        <w:rPr>
          <w:sz w:val="28"/>
          <w:szCs w:val="28"/>
          <w:lang w:eastAsia="x-none"/>
        </w:rPr>
        <w:t>.</w:t>
      </w:r>
    </w:p>
    <w:p w14:paraId="2FB4469B" w14:textId="6449374D" w:rsidR="00801034" w:rsidRPr="00E529C6" w:rsidRDefault="00801034" w:rsidP="00801034">
      <w:pPr>
        <w:ind w:firstLine="709"/>
        <w:jc w:val="both"/>
        <w:rPr>
          <w:sz w:val="28"/>
          <w:szCs w:val="28"/>
          <w:lang w:eastAsia="x-none"/>
        </w:rPr>
      </w:pPr>
      <w:r w:rsidRPr="00E529C6">
        <w:rPr>
          <w:sz w:val="28"/>
          <w:szCs w:val="28"/>
          <w:lang w:eastAsia="x-none"/>
        </w:rPr>
        <w:t xml:space="preserve">1.11. </w:t>
      </w:r>
      <w:r w:rsidR="00F329D0" w:rsidRPr="00E529C6">
        <w:rPr>
          <w:sz w:val="28"/>
          <w:szCs w:val="28"/>
          <w:lang w:eastAsia="x-none"/>
        </w:rPr>
        <w:t>Часть 5</w:t>
      </w:r>
      <w:r w:rsidRPr="00E529C6">
        <w:rPr>
          <w:sz w:val="28"/>
          <w:szCs w:val="28"/>
          <w:lang w:eastAsia="x-none"/>
        </w:rPr>
        <w:t xml:space="preserve"> статьи 15 изложить в новой редакции:</w:t>
      </w:r>
    </w:p>
    <w:p w14:paraId="6A29912F" w14:textId="5498C0E5" w:rsidR="00F329D0" w:rsidRPr="00E529C6" w:rsidRDefault="00F329D0" w:rsidP="00F329D0">
      <w:pPr>
        <w:ind w:firstLine="709"/>
        <w:jc w:val="both"/>
        <w:rPr>
          <w:sz w:val="28"/>
          <w:szCs w:val="28"/>
        </w:rPr>
      </w:pPr>
      <w:r w:rsidRPr="00E529C6">
        <w:rPr>
          <w:sz w:val="28"/>
          <w:szCs w:val="28"/>
        </w:rPr>
        <w:t xml:space="preserve">«5. Решение о назначении опроса граждан принимается Советом народных депутатов городского поселения. Для проведения опроса граждан может использоваться официальный сайт </w:t>
      </w:r>
      <w:r w:rsidR="00DA2105" w:rsidRPr="00E529C6">
        <w:rPr>
          <w:sz w:val="28"/>
          <w:szCs w:val="28"/>
        </w:rPr>
        <w:t xml:space="preserve">муниципального образования </w:t>
      </w:r>
      <w:proofErr w:type="spellStart"/>
      <w:r w:rsidR="00DA2105" w:rsidRPr="00E529C6">
        <w:rPr>
          <w:sz w:val="28"/>
          <w:szCs w:val="28"/>
        </w:rPr>
        <w:t>Мундыбашское</w:t>
      </w:r>
      <w:proofErr w:type="spellEnd"/>
      <w:r w:rsidR="00DA2105" w:rsidRPr="00E529C6">
        <w:rPr>
          <w:sz w:val="28"/>
          <w:szCs w:val="28"/>
        </w:rPr>
        <w:t xml:space="preserve"> городское поселение </w:t>
      </w:r>
      <w:proofErr w:type="spellStart"/>
      <w:r w:rsidR="00DA2105" w:rsidRPr="00E529C6">
        <w:rPr>
          <w:sz w:val="28"/>
          <w:szCs w:val="28"/>
        </w:rPr>
        <w:t>Таштагольского</w:t>
      </w:r>
      <w:proofErr w:type="spellEnd"/>
      <w:r w:rsidR="00DA2105" w:rsidRPr="00E529C6">
        <w:rPr>
          <w:sz w:val="28"/>
          <w:szCs w:val="28"/>
        </w:rPr>
        <w:t xml:space="preserve"> муниципального района Кемеровской области-Кузбасса</w:t>
      </w:r>
      <w:r w:rsidRPr="00E529C6">
        <w:rPr>
          <w:sz w:val="28"/>
          <w:szCs w:val="28"/>
        </w:rPr>
        <w:t xml:space="preserve"> в информационно-телекоммуникационной сети «Интернет</w:t>
      </w:r>
      <w:r w:rsidR="00625DD8" w:rsidRPr="00E529C6">
        <w:rPr>
          <w:sz w:val="28"/>
          <w:szCs w:val="28"/>
        </w:rPr>
        <w:t>.</w:t>
      </w:r>
      <w:r w:rsidRPr="00E529C6">
        <w:rPr>
          <w:sz w:val="28"/>
          <w:szCs w:val="28"/>
        </w:rPr>
        <w:t>»</w:t>
      </w:r>
      <w:r w:rsidR="00625DD8" w:rsidRPr="00E529C6">
        <w:rPr>
          <w:sz w:val="28"/>
          <w:szCs w:val="28"/>
        </w:rPr>
        <w:t>.</w:t>
      </w:r>
      <w:r w:rsidR="00791040" w:rsidRPr="00E529C6">
        <w:rPr>
          <w:sz w:val="28"/>
          <w:szCs w:val="28"/>
        </w:rPr>
        <w:t xml:space="preserve"> </w:t>
      </w:r>
    </w:p>
    <w:p w14:paraId="07423DAD" w14:textId="2277B4C4" w:rsidR="00F329D0" w:rsidRPr="00E529C6" w:rsidRDefault="00F329D0" w:rsidP="00F329D0">
      <w:pPr>
        <w:ind w:firstLine="709"/>
        <w:jc w:val="both"/>
        <w:rPr>
          <w:sz w:val="28"/>
          <w:szCs w:val="28"/>
        </w:rPr>
      </w:pPr>
      <w:r w:rsidRPr="00E529C6">
        <w:rPr>
          <w:sz w:val="28"/>
          <w:szCs w:val="28"/>
        </w:rPr>
        <w:t>1.12. Пункт 1 части 7 статьи 15 изложить в новой редакции:</w:t>
      </w:r>
    </w:p>
    <w:p w14:paraId="18EA018C" w14:textId="032CE304" w:rsidR="00F329D0" w:rsidRPr="00E529C6" w:rsidRDefault="00F329D0" w:rsidP="00F329D0">
      <w:pPr>
        <w:ind w:firstLine="709"/>
        <w:jc w:val="both"/>
        <w:rPr>
          <w:sz w:val="28"/>
          <w:szCs w:val="28"/>
        </w:rPr>
      </w:pPr>
      <w:r w:rsidRPr="00E529C6">
        <w:rPr>
          <w:sz w:val="28"/>
          <w:szCs w:val="28"/>
        </w:rPr>
        <w:t>«1) за счет местного бюджета – при проведении опроса по инициативе органов местного самоуправления Мундыбашского городского поселения или жителей муниципального образования;»</w:t>
      </w:r>
      <w:r w:rsidR="00625DD8" w:rsidRPr="00E529C6">
        <w:rPr>
          <w:sz w:val="28"/>
          <w:szCs w:val="28"/>
        </w:rPr>
        <w:t>.</w:t>
      </w:r>
    </w:p>
    <w:p w14:paraId="7D8562BC" w14:textId="48E7E440" w:rsidR="006D7AA1" w:rsidRPr="00E529C6" w:rsidRDefault="006D7AA1" w:rsidP="006D7AA1">
      <w:pPr>
        <w:ind w:firstLine="709"/>
        <w:jc w:val="both"/>
        <w:rPr>
          <w:sz w:val="28"/>
          <w:szCs w:val="28"/>
        </w:rPr>
      </w:pPr>
      <w:r w:rsidRPr="00E529C6">
        <w:rPr>
          <w:sz w:val="28"/>
          <w:szCs w:val="28"/>
        </w:rPr>
        <w:t>1.1</w:t>
      </w:r>
      <w:r w:rsidR="00BA27EF" w:rsidRPr="00E529C6">
        <w:rPr>
          <w:sz w:val="28"/>
          <w:szCs w:val="28"/>
        </w:rPr>
        <w:t>3</w:t>
      </w:r>
      <w:r w:rsidRPr="00E529C6">
        <w:rPr>
          <w:sz w:val="28"/>
          <w:szCs w:val="28"/>
        </w:rPr>
        <w:t>. Пункт 16 части 1 статьи 21 изложить в новой редакции:</w:t>
      </w:r>
    </w:p>
    <w:p w14:paraId="2E8CD566" w14:textId="6927BBDB" w:rsidR="006D7AA1" w:rsidRPr="00E529C6" w:rsidRDefault="006D7AA1" w:rsidP="006D7AA1">
      <w:pPr>
        <w:pStyle w:val="text"/>
        <w:ind w:firstLine="709"/>
        <w:rPr>
          <w:rFonts w:ascii="Times New Roman" w:hAnsi="Times New Roman" w:cs="Times New Roman"/>
          <w:sz w:val="28"/>
          <w:szCs w:val="28"/>
        </w:rPr>
      </w:pPr>
      <w:r w:rsidRPr="00E529C6">
        <w:rPr>
          <w:rFonts w:ascii="Times New Roman" w:hAnsi="Times New Roman" w:cs="Times New Roman"/>
          <w:sz w:val="28"/>
          <w:szCs w:val="28"/>
        </w:rPr>
        <w:t>«16) осуществление права законодательной инициативы в Законодательном Собрании Кемеровской области - Кузбасса;»</w:t>
      </w:r>
      <w:r w:rsidR="00625DD8" w:rsidRPr="00E529C6">
        <w:rPr>
          <w:rFonts w:ascii="Times New Roman" w:hAnsi="Times New Roman" w:cs="Times New Roman"/>
          <w:sz w:val="28"/>
          <w:szCs w:val="28"/>
        </w:rPr>
        <w:t>.</w:t>
      </w:r>
    </w:p>
    <w:p w14:paraId="272A8E32" w14:textId="552C8BF9" w:rsidR="006D7AA1" w:rsidRPr="00E529C6" w:rsidRDefault="006D7AA1" w:rsidP="006D7AA1">
      <w:pPr>
        <w:pStyle w:val="text"/>
        <w:ind w:firstLine="709"/>
        <w:rPr>
          <w:rFonts w:ascii="Times New Roman" w:hAnsi="Times New Roman" w:cs="Times New Roman"/>
          <w:sz w:val="28"/>
          <w:szCs w:val="28"/>
        </w:rPr>
      </w:pPr>
      <w:r w:rsidRPr="00E529C6">
        <w:rPr>
          <w:rFonts w:ascii="Times New Roman" w:hAnsi="Times New Roman" w:cs="Times New Roman"/>
          <w:sz w:val="28"/>
          <w:szCs w:val="28"/>
        </w:rPr>
        <w:t>1.1</w:t>
      </w:r>
      <w:r w:rsidR="00BA27EF" w:rsidRPr="00E529C6">
        <w:rPr>
          <w:rFonts w:ascii="Times New Roman" w:hAnsi="Times New Roman" w:cs="Times New Roman"/>
          <w:sz w:val="28"/>
          <w:szCs w:val="28"/>
        </w:rPr>
        <w:t>4</w:t>
      </w:r>
      <w:r w:rsidRPr="00E529C6">
        <w:rPr>
          <w:rFonts w:ascii="Times New Roman" w:hAnsi="Times New Roman" w:cs="Times New Roman"/>
          <w:sz w:val="28"/>
          <w:szCs w:val="28"/>
        </w:rPr>
        <w:t xml:space="preserve">. </w:t>
      </w:r>
      <w:r w:rsidR="00B821AA" w:rsidRPr="00E529C6">
        <w:rPr>
          <w:rFonts w:ascii="Times New Roman" w:hAnsi="Times New Roman" w:cs="Times New Roman"/>
          <w:sz w:val="28"/>
          <w:szCs w:val="28"/>
        </w:rPr>
        <w:t>Часть 1 статьи 26 изложить в новой редакции</w:t>
      </w:r>
      <w:r w:rsidRPr="00E529C6">
        <w:rPr>
          <w:rFonts w:ascii="Times New Roman" w:hAnsi="Times New Roman" w:cs="Times New Roman"/>
          <w:sz w:val="28"/>
          <w:szCs w:val="28"/>
        </w:rPr>
        <w:t>:</w:t>
      </w:r>
    </w:p>
    <w:p w14:paraId="5D4DC0A8" w14:textId="4590CFF6" w:rsidR="00B821AA" w:rsidRPr="00E529C6" w:rsidRDefault="00B821AA" w:rsidP="00B821AA">
      <w:pPr>
        <w:autoSpaceDE w:val="0"/>
        <w:autoSpaceDN w:val="0"/>
        <w:adjustRightInd w:val="0"/>
        <w:ind w:firstLine="539"/>
        <w:jc w:val="both"/>
        <w:rPr>
          <w:rFonts w:eastAsia="Calibri"/>
          <w:sz w:val="28"/>
          <w:szCs w:val="28"/>
          <w:lang w:eastAsia="en-US"/>
        </w:rPr>
      </w:pPr>
      <w:r w:rsidRPr="00E529C6">
        <w:rPr>
          <w:sz w:val="28"/>
          <w:szCs w:val="28"/>
        </w:rPr>
        <w:t xml:space="preserve">«1. </w:t>
      </w:r>
      <w:r w:rsidRPr="00E529C6">
        <w:rPr>
          <w:rFonts w:eastAsia="Calibri"/>
          <w:sz w:val="28"/>
          <w:szCs w:val="28"/>
          <w:lang w:eastAsia="en-US"/>
        </w:rPr>
        <w:t xml:space="preserve">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w:t>
      </w:r>
      <w:r w:rsidR="00BA27EF" w:rsidRPr="00E529C6">
        <w:rPr>
          <w:rFonts w:eastAsia="Calibri"/>
          <w:sz w:val="28"/>
          <w:szCs w:val="28"/>
          <w:lang w:eastAsia="en-US"/>
        </w:rPr>
        <w:t>2 рабочих дня в месяц.</w:t>
      </w:r>
      <w:r w:rsidRPr="00E529C6">
        <w:rPr>
          <w:rFonts w:eastAsia="Calibri"/>
          <w:sz w:val="28"/>
          <w:szCs w:val="28"/>
          <w:lang w:eastAsia="en-US"/>
        </w:rPr>
        <w:t xml:space="preserve"> </w:t>
      </w:r>
    </w:p>
    <w:p w14:paraId="0AE4D1D0" w14:textId="77777777" w:rsidR="00B821AA" w:rsidRPr="00E529C6" w:rsidRDefault="00B821AA" w:rsidP="00B821AA">
      <w:pPr>
        <w:autoSpaceDE w:val="0"/>
        <w:autoSpaceDN w:val="0"/>
        <w:adjustRightInd w:val="0"/>
        <w:ind w:firstLine="539"/>
        <w:jc w:val="both"/>
        <w:rPr>
          <w:rFonts w:eastAsia="Calibri"/>
          <w:sz w:val="28"/>
          <w:szCs w:val="28"/>
          <w:lang w:eastAsia="en-US"/>
        </w:rPr>
      </w:pPr>
      <w:r w:rsidRPr="00E529C6">
        <w:rPr>
          <w:rFonts w:eastAsia="Calibri"/>
          <w:sz w:val="28"/>
          <w:szCs w:val="28"/>
          <w:lang w:eastAsia="en-US"/>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14:paraId="0751D7CE" w14:textId="2DCBBBEA" w:rsidR="00B821AA" w:rsidRPr="00E529C6" w:rsidRDefault="00B821AA" w:rsidP="00B821AA">
      <w:pPr>
        <w:autoSpaceDE w:val="0"/>
        <w:autoSpaceDN w:val="0"/>
        <w:adjustRightInd w:val="0"/>
        <w:ind w:firstLine="539"/>
        <w:jc w:val="both"/>
        <w:rPr>
          <w:rFonts w:eastAsia="Calibri"/>
          <w:sz w:val="28"/>
          <w:szCs w:val="28"/>
          <w:lang w:eastAsia="en-US"/>
        </w:rPr>
      </w:pPr>
      <w:r w:rsidRPr="00E529C6">
        <w:rPr>
          <w:rFonts w:eastAsia="Calibri"/>
          <w:sz w:val="28"/>
          <w:szCs w:val="28"/>
          <w:lang w:eastAsia="en-US"/>
        </w:rPr>
        <w:t>Депутату, освобожденному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органов местного самоуправления, в порядке и размере, установленных нормативным правовым актом Совета народных депутатов Мундыбашского городского поселения</w:t>
      </w:r>
      <w:r w:rsidR="00625DD8" w:rsidRPr="00E529C6">
        <w:rPr>
          <w:rFonts w:eastAsia="Calibri"/>
          <w:sz w:val="28"/>
          <w:szCs w:val="28"/>
          <w:lang w:eastAsia="en-US"/>
        </w:rPr>
        <w:t>.</w:t>
      </w:r>
      <w:r w:rsidRPr="00E529C6">
        <w:rPr>
          <w:rFonts w:eastAsia="Calibri"/>
          <w:sz w:val="28"/>
          <w:szCs w:val="28"/>
          <w:lang w:eastAsia="en-US"/>
        </w:rPr>
        <w:t>»</w:t>
      </w:r>
      <w:r w:rsidR="00625DD8" w:rsidRPr="00E529C6">
        <w:rPr>
          <w:rFonts w:eastAsia="Calibri"/>
          <w:sz w:val="28"/>
          <w:szCs w:val="28"/>
          <w:lang w:eastAsia="en-US"/>
        </w:rPr>
        <w:t>.</w:t>
      </w:r>
    </w:p>
    <w:p w14:paraId="52878D9B" w14:textId="7B78A9F3" w:rsidR="00B821AA" w:rsidRPr="00E529C6" w:rsidRDefault="00B821AA" w:rsidP="00B821AA">
      <w:pPr>
        <w:autoSpaceDE w:val="0"/>
        <w:autoSpaceDN w:val="0"/>
        <w:adjustRightInd w:val="0"/>
        <w:ind w:firstLine="539"/>
        <w:jc w:val="both"/>
        <w:rPr>
          <w:rFonts w:eastAsia="Calibri"/>
          <w:sz w:val="28"/>
          <w:szCs w:val="28"/>
          <w:lang w:eastAsia="en-US"/>
        </w:rPr>
      </w:pPr>
      <w:r w:rsidRPr="00E529C6">
        <w:rPr>
          <w:rFonts w:eastAsia="Calibri"/>
          <w:sz w:val="28"/>
          <w:szCs w:val="28"/>
          <w:lang w:eastAsia="en-US"/>
        </w:rPr>
        <w:t>1.1</w:t>
      </w:r>
      <w:r w:rsidR="00625DD8" w:rsidRPr="00E529C6">
        <w:rPr>
          <w:rFonts w:eastAsia="Calibri"/>
          <w:sz w:val="28"/>
          <w:szCs w:val="28"/>
          <w:lang w:eastAsia="en-US"/>
        </w:rPr>
        <w:t>5</w:t>
      </w:r>
      <w:r w:rsidRPr="00E529C6">
        <w:rPr>
          <w:rFonts w:eastAsia="Calibri"/>
          <w:sz w:val="28"/>
          <w:szCs w:val="28"/>
          <w:lang w:eastAsia="en-US"/>
        </w:rPr>
        <w:t>. Пункт 2 части 2 статьи 26 изложить в новой редакции:</w:t>
      </w:r>
    </w:p>
    <w:p w14:paraId="53DED6B5" w14:textId="5F1CC417" w:rsidR="00B821AA" w:rsidRPr="00E529C6" w:rsidRDefault="00B821AA" w:rsidP="00B821AA">
      <w:pPr>
        <w:autoSpaceDE w:val="0"/>
        <w:autoSpaceDN w:val="0"/>
        <w:adjustRightInd w:val="0"/>
        <w:ind w:firstLine="708"/>
        <w:jc w:val="both"/>
        <w:rPr>
          <w:sz w:val="28"/>
          <w:szCs w:val="28"/>
        </w:rPr>
      </w:pPr>
      <w:r w:rsidRPr="00E529C6">
        <w:rPr>
          <w:sz w:val="28"/>
          <w:szCs w:val="28"/>
        </w:rPr>
        <w:lastRenderedPageBreak/>
        <w:t>«2) на прием в первоочередном порядке должностными лицами органов государственной власти Кемеровской области, местного самоуправления, расположенных на территории муниципального образования;»</w:t>
      </w:r>
      <w:r w:rsidR="00625DD8" w:rsidRPr="00E529C6">
        <w:rPr>
          <w:sz w:val="28"/>
          <w:szCs w:val="28"/>
        </w:rPr>
        <w:t>.</w:t>
      </w:r>
    </w:p>
    <w:p w14:paraId="52F22EAF" w14:textId="029A43F1" w:rsidR="00B821AA" w:rsidRPr="00E529C6" w:rsidRDefault="00B821AA" w:rsidP="00B821AA">
      <w:pPr>
        <w:autoSpaceDE w:val="0"/>
        <w:autoSpaceDN w:val="0"/>
        <w:adjustRightInd w:val="0"/>
        <w:ind w:firstLine="708"/>
        <w:jc w:val="both"/>
        <w:rPr>
          <w:sz w:val="28"/>
          <w:szCs w:val="28"/>
        </w:rPr>
      </w:pPr>
      <w:r w:rsidRPr="00E529C6">
        <w:rPr>
          <w:sz w:val="28"/>
          <w:szCs w:val="28"/>
        </w:rPr>
        <w:t>1.1</w:t>
      </w:r>
      <w:r w:rsidR="00625DD8" w:rsidRPr="00E529C6">
        <w:rPr>
          <w:sz w:val="28"/>
          <w:szCs w:val="28"/>
        </w:rPr>
        <w:t>6</w:t>
      </w:r>
      <w:r w:rsidRPr="00E529C6">
        <w:rPr>
          <w:sz w:val="28"/>
          <w:szCs w:val="28"/>
        </w:rPr>
        <w:t>. Пункт 7 части 2 статьи 26 изложить в новой редакции:</w:t>
      </w:r>
    </w:p>
    <w:p w14:paraId="012FDD7F" w14:textId="27065EFA" w:rsidR="00B821AA" w:rsidRPr="00E529C6" w:rsidRDefault="00B821AA" w:rsidP="00B821AA">
      <w:pPr>
        <w:autoSpaceDE w:val="0"/>
        <w:autoSpaceDN w:val="0"/>
        <w:adjustRightInd w:val="0"/>
        <w:ind w:firstLine="708"/>
        <w:jc w:val="both"/>
        <w:rPr>
          <w:sz w:val="28"/>
          <w:szCs w:val="28"/>
        </w:rPr>
      </w:pPr>
      <w:r w:rsidRPr="00E529C6">
        <w:rPr>
          <w:sz w:val="28"/>
          <w:szCs w:val="28"/>
        </w:rPr>
        <w:t>«7) в случае обращения в органы государственной власти Кемеровской области</w:t>
      </w:r>
      <w:r w:rsidR="00BA27EF" w:rsidRPr="00E529C6">
        <w:rPr>
          <w:sz w:val="28"/>
          <w:szCs w:val="28"/>
        </w:rPr>
        <w:t>-Кузбасса</w:t>
      </w:r>
      <w:r w:rsidRPr="00E529C6">
        <w:rPr>
          <w:sz w:val="28"/>
          <w:szCs w:val="28"/>
        </w:rPr>
        <w:t>,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r w:rsidR="00625DD8" w:rsidRPr="00E529C6">
        <w:rPr>
          <w:sz w:val="28"/>
          <w:szCs w:val="28"/>
        </w:rPr>
        <w:t>.</w:t>
      </w:r>
    </w:p>
    <w:p w14:paraId="664826BF" w14:textId="0AFCAE04" w:rsidR="00B821AA" w:rsidRPr="00E529C6" w:rsidRDefault="00B821AA" w:rsidP="00B821AA">
      <w:pPr>
        <w:autoSpaceDE w:val="0"/>
        <w:autoSpaceDN w:val="0"/>
        <w:adjustRightInd w:val="0"/>
        <w:ind w:firstLine="708"/>
        <w:jc w:val="both"/>
        <w:rPr>
          <w:sz w:val="28"/>
          <w:szCs w:val="28"/>
        </w:rPr>
      </w:pPr>
      <w:r w:rsidRPr="00E529C6">
        <w:rPr>
          <w:sz w:val="28"/>
          <w:szCs w:val="28"/>
        </w:rPr>
        <w:t>1.1</w:t>
      </w:r>
      <w:r w:rsidR="001643E6" w:rsidRPr="00E529C6">
        <w:rPr>
          <w:sz w:val="28"/>
          <w:szCs w:val="28"/>
        </w:rPr>
        <w:t>7</w:t>
      </w:r>
      <w:r w:rsidRPr="00E529C6">
        <w:rPr>
          <w:sz w:val="28"/>
          <w:szCs w:val="28"/>
        </w:rPr>
        <w:t>. Часть 4 статьи 27 изложить в новой редакции:</w:t>
      </w:r>
    </w:p>
    <w:p w14:paraId="41B66D54" w14:textId="08122082" w:rsidR="00B821AA" w:rsidRPr="00E529C6" w:rsidRDefault="00B821AA" w:rsidP="00B821AA">
      <w:pPr>
        <w:ind w:firstLine="709"/>
        <w:jc w:val="both"/>
        <w:rPr>
          <w:sz w:val="28"/>
          <w:szCs w:val="28"/>
        </w:rPr>
      </w:pPr>
      <w:r w:rsidRPr="00E529C6">
        <w:rPr>
          <w:sz w:val="28"/>
          <w:szCs w:val="28"/>
        </w:rPr>
        <w:t>«4. Глава городского поселения не вправе:</w:t>
      </w:r>
    </w:p>
    <w:p w14:paraId="0E8D02B0" w14:textId="77777777" w:rsidR="00B821AA" w:rsidRPr="00E529C6" w:rsidRDefault="00B821AA" w:rsidP="00B821AA">
      <w:pPr>
        <w:autoSpaceDE w:val="0"/>
        <w:autoSpaceDN w:val="0"/>
        <w:adjustRightInd w:val="0"/>
        <w:ind w:firstLine="708"/>
        <w:jc w:val="both"/>
        <w:rPr>
          <w:sz w:val="28"/>
          <w:szCs w:val="28"/>
        </w:rPr>
      </w:pPr>
      <w:r w:rsidRPr="00E529C6">
        <w:rPr>
          <w:sz w:val="28"/>
          <w:szCs w:val="28"/>
        </w:rPr>
        <w:t>1) заниматься предпринимательской деятельностью лично или через доверенных лиц;</w:t>
      </w:r>
    </w:p>
    <w:p w14:paraId="52ACE53D" w14:textId="77777777" w:rsidR="00B821AA" w:rsidRPr="00E529C6" w:rsidRDefault="00B821AA" w:rsidP="00B821AA">
      <w:pPr>
        <w:autoSpaceDE w:val="0"/>
        <w:autoSpaceDN w:val="0"/>
        <w:adjustRightInd w:val="0"/>
        <w:ind w:firstLine="708"/>
        <w:jc w:val="both"/>
        <w:rPr>
          <w:sz w:val="28"/>
          <w:szCs w:val="28"/>
        </w:rPr>
      </w:pPr>
      <w:r w:rsidRPr="00E529C6">
        <w:rPr>
          <w:sz w:val="28"/>
          <w:szCs w:val="28"/>
        </w:rPr>
        <w:t>2) участвовать в управлении коммерческой или некоммерческой организацией, за исключением следующих случаев:</w:t>
      </w:r>
    </w:p>
    <w:p w14:paraId="4DE3440E" w14:textId="77777777" w:rsidR="00B821AA" w:rsidRPr="00E529C6" w:rsidRDefault="00B821AA" w:rsidP="00B821AA">
      <w:pPr>
        <w:autoSpaceDE w:val="0"/>
        <w:autoSpaceDN w:val="0"/>
        <w:adjustRightInd w:val="0"/>
        <w:ind w:firstLine="708"/>
        <w:jc w:val="both"/>
        <w:rPr>
          <w:sz w:val="28"/>
          <w:szCs w:val="28"/>
        </w:rPr>
      </w:pPr>
      <w:r w:rsidRPr="00E529C6">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2B6A055" w14:textId="77777777" w:rsidR="00B821AA" w:rsidRPr="00E529C6" w:rsidRDefault="00B821AA" w:rsidP="00B821AA">
      <w:pPr>
        <w:autoSpaceDE w:val="0"/>
        <w:autoSpaceDN w:val="0"/>
        <w:adjustRightInd w:val="0"/>
        <w:ind w:firstLine="708"/>
        <w:jc w:val="both"/>
        <w:rPr>
          <w:sz w:val="28"/>
          <w:szCs w:val="28"/>
        </w:rPr>
      </w:pPr>
      <w:r w:rsidRPr="00E529C6">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14:paraId="5331AF26" w14:textId="77777777" w:rsidR="00B821AA" w:rsidRPr="00E529C6" w:rsidRDefault="00B821AA" w:rsidP="00B821AA">
      <w:pPr>
        <w:autoSpaceDE w:val="0"/>
        <w:autoSpaceDN w:val="0"/>
        <w:adjustRightInd w:val="0"/>
        <w:ind w:firstLine="708"/>
        <w:jc w:val="both"/>
        <w:rPr>
          <w:sz w:val="28"/>
          <w:szCs w:val="28"/>
        </w:rPr>
      </w:pPr>
      <w:r w:rsidRPr="00E529C6">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4192F94" w14:textId="77777777" w:rsidR="00B821AA" w:rsidRPr="00E529C6" w:rsidRDefault="00B821AA" w:rsidP="00B821AA">
      <w:pPr>
        <w:autoSpaceDE w:val="0"/>
        <w:autoSpaceDN w:val="0"/>
        <w:adjustRightInd w:val="0"/>
        <w:ind w:firstLine="708"/>
        <w:jc w:val="both"/>
        <w:rPr>
          <w:sz w:val="28"/>
          <w:szCs w:val="28"/>
        </w:rPr>
      </w:pPr>
      <w:r w:rsidRPr="00E529C6">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5431463" w14:textId="77777777" w:rsidR="00B821AA" w:rsidRPr="00E529C6" w:rsidRDefault="00B821AA" w:rsidP="00B821AA">
      <w:pPr>
        <w:autoSpaceDE w:val="0"/>
        <w:autoSpaceDN w:val="0"/>
        <w:adjustRightInd w:val="0"/>
        <w:ind w:firstLine="708"/>
        <w:jc w:val="both"/>
        <w:rPr>
          <w:sz w:val="28"/>
          <w:szCs w:val="28"/>
        </w:rPr>
      </w:pPr>
      <w:r w:rsidRPr="00E529C6">
        <w:rPr>
          <w:sz w:val="28"/>
          <w:szCs w:val="28"/>
        </w:rPr>
        <w:t>д) иные случаи, предусмотренные федеральными законами;</w:t>
      </w:r>
    </w:p>
    <w:p w14:paraId="3971E8B7" w14:textId="77777777" w:rsidR="00B821AA" w:rsidRPr="00E529C6" w:rsidRDefault="00B821AA" w:rsidP="00B821AA">
      <w:pPr>
        <w:autoSpaceDE w:val="0"/>
        <w:autoSpaceDN w:val="0"/>
        <w:adjustRightInd w:val="0"/>
        <w:ind w:firstLine="708"/>
        <w:jc w:val="both"/>
        <w:rPr>
          <w:sz w:val="28"/>
          <w:szCs w:val="28"/>
        </w:rPr>
      </w:pPr>
      <w:r w:rsidRPr="00E529C6">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1F98AA5" w14:textId="66308141" w:rsidR="00B821AA" w:rsidRPr="00E529C6" w:rsidRDefault="00B821AA" w:rsidP="00B821AA">
      <w:pPr>
        <w:autoSpaceDE w:val="0"/>
        <w:autoSpaceDN w:val="0"/>
        <w:adjustRightInd w:val="0"/>
        <w:ind w:firstLine="708"/>
        <w:jc w:val="both"/>
        <w:rPr>
          <w:sz w:val="28"/>
          <w:szCs w:val="28"/>
        </w:rPr>
      </w:pPr>
      <w:r w:rsidRPr="00E529C6">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1643E6" w:rsidRPr="00E529C6">
        <w:rPr>
          <w:sz w:val="28"/>
          <w:szCs w:val="28"/>
        </w:rPr>
        <w:t>.</w:t>
      </w:r>
      <w:r w:rsidRPr="00E529C6">
        <w:rPr>
          <w:sz w:val="28"/>
          <w:szCs w:val="28"/>
        </w:rPr>
        <w:t>»</w:t>
      </w:r>
      <w:r w:rsidR="001643E6" w:rsidRPr="00E529C6">
        <w:rPr>
          <w:sz w:val="28"/>
          <w:szCs w:val="28"/>
        </w:rPr>
        <w:t>.</w:t>
      </w:r>
    </w:p>
    <w:p w14:paraId="6FD28AA7" w14:textId="185CC8D0" w:rsidR="00B821AA" w:rsidRPr="00E529C6" w:rsidRDefault="00B821AA" w:rsidP="00B821AA">
      <w:pPr>
        <w:autoSpaceDE w:val="0"/>
        <w:autoSpaceDN w:val="0"/>
        <w:adjustRightInd w:val="0"/>
        <w:ind w:firstLine="708"/>
        <w:jc w:val="both"/>
        <w:rPr>
          <w:sz w:val="28"/>
          <w:szCs w:val="28"/>
        </w:rPr>
      </w:pPr>
      <w:r w:rsidRPr="00E529C6">
        <w:rPr>
          <w:sz w:val="28"/>
          <w:szCs w:val="28"/>
        </w:rPr>
        <w:t>1.1</w:t>
      </w:r>
      <w:r w:rsidR="001643E6" w:rsidRPr="00E529C6">
        <w:rPr>
          <w:sz w:val="28"/>
          <w:szCs w:val="28"/>
        </w:rPr>
        <w:t>8</w:t>
      </w:r>
      <w:r w:rsidRPr="00E529C6">
        <w:rPr>
          <w:sz w:val="28"/>
          <w:szCs w:val="28"/>
        </w:rPr>
        <w:t>. Абзац 2 части 5.3 статьи 27 изложить в новой редакции:</w:t>
      </w:r>
    </w:p>
    <w:p w14:paraId="7E49372A" w14:textId="2AD2E5F3" w:rsidR="00B821AA" w:rsidRPr="00E529C6" w:rsidRDefault="00B821AA" w:rsidP="00B821AA">
      <w:pPr>
        <w:autoSpaceDE w:val="0"/>
        <w:autoSpaceDN w:val="0"/>
        <w:adjustRightInd w:val="0"/>
        <w:ind w:firstLine="708"/>
        <w:jc w:val="both"/>
        <w:rPr>
          <w:rFonts w:eastAsia="Calibri"/>
          <w:bCs/>
          <w:sz w:val="28"/>
          <w:szCs w:val="28"/>
        </w:rPr>
      </w:pPr>
      <w:r w:rsidRPr="00E529C6">
        <w:rPr>
          <w:rFonts w:eastAsia="Calibri"/>
          <w:bCs/>
          <w:sz w:val="28"/>
          <w:szCs w:val="28"/>
        </w:rPr>
        <w:t>«Порядок принятия решения о применении мер ответственности определяется муниципальным правовым актом в соответствии с законом Кемеровской области – Кузбасса</w:t>
      </w:r>
      <w:r w:rsidR="001643E6" w:rsidRPr="00E529C6">
        <w:rPr>
          <w:rFonts w:eastAsia="Calibri"/>
          <w:bCs/>
          <w:sz w:val="28"/>
          <w:szCs w:val="28"/>
        </w:rPr>
        <w:t>.</w:t>
      </w:r>
      <w:r w:rsidRPr="00E529C6">
        <w:rPr>
          <w:rFonts w:eastAsia="Calibri"/>
          <w:bCs/>
          <w:sz w:val="28"/>
          <w:szCs w:val="28"/>
        </w:rPr>
        <w:t>»</w:t>
      </w:r>
      <w:r w:rsidR="001643E6" w:rsidRPr="00E529C6">
        <w:rPr>
          <w:rFonts w:eastAsia="Calibri"/>
          <w:bCs/>
          <w:sz w:val="28"/>
          <w:szCs w:val="28"/>
        </w:rPr>
        <w:t>.</w:t>
      </w:r>
    </w:p>
    <w:p w14:paraId="78C66E26" w14:textId="02051A49" w:rsidR="00B821AA" w:rsidRPr="00E529C6" w:rsidRDefault="00B821AA" w:rsidP="00B821AA">
      <w:pPr>
        <w:autoSpaceDE w:val="0"/>
        <w:autoSpaceDN w:val="0"/>
        <w:adjustRightInd w:val="0"/>
        <w:ind w:firstLine="708"/>
        <w:jc w:val="both"/>
        <w:rPr>
          <w:sz w:val="28"/>
          <w:szCs w:val="28"/>
        </w:rPr>
      </w:pPr>
      <w:r w:rsidRPr="00E529C6">
        <w:rPr>
          <w:sz w:val="28"/>
          <w:szCs w:val="28"/>
        </w:rPr>
        <w:t>1.</w:t>
      </w:r>
      <w:r w:rsidR="001643E6" w:rsidRPr="00E529C6">
        <w:rPr>
          <w:sz w:val="28"/>
          <w:szCs w:val="28"/>
        </w:rPr>
        <w:t>19</w:t>
      </w:r>
      <w:r w:rsidRPr="00E529C6">
        <w:rPr>
          <w:sz w:val="28"/>
          <w:szCs w:val="28"/>
        </w:rPr>
        <w:t xml:space="preserve">. </w:t>
      </w:r>
      <w:r w:rsidR="006C5EA4" w:rsidRPr="00E529C6">
        <w:rPr>
          <w:sz w:val="28"/>
          <w:szCs w:val="28"/>
        </w:rPr>
        <w:t>Абзац 3 части 3 статьи 30 изложить в новой редакции:</w:t>
      </w:r>
    </w:p>
    <w:p w14:paraId="3BF2472D" w14:textId="1C9DFE61" w:rsidR="008F2AEF" w:rsidRPr="00E529C6" w:rsidRDefault="006C5EA4" w:rsidP="008F2AEF">
      <w:pPr>
        <w:pStyle w:val="text"/>
        <w:ind w:firstLine="709"/>
        <w:rPr>
          <w:rFonts w:ascii="Times New Roman" w:hAnsi="Times New Roman" w:cs="Times New Roman"/>
          <w:sz w:val="28"/>
          <w:szCs w:val="28"/>
        </w:rPr>
      </w:pPr>
      <w:r w:rsidRPr="00E529C6">
        <w:rPr>
          <w:rFonts w:ascii="Times New Roman" w:hAnsi="Times New Roman" w:cs="Times New Roman"/>
          <w:sz w:val="28"/>
          <w:szCs w:val="28"/>
        </w:rPr>
        <w:t>«</w:t>
      </w:r>
      <w:r w:rsidR="008F2AEF" w:rsidRPr="00E529C6">
        <w:rPr>
          <w:rFonts w:ascii="Times New Roman" w:hAnsi="Times New Roman" w:cs="Times New Roman"/>
          <w:sz w:val="28"/>
          <w:szCs w:val="28"/>
        </w:rPr>
        <w:t>Размер и порядок назначения пенсии за выслугу лет главе городского поселения устанавливается муниципальным нормативным правовым актом</w:t>
      </w:r>
      <w:r w:rsidR="001643E6" w:rsidRPr="00E529C6">
        <w:rPr>
          <w:rFonts w:ascii="Times New Roman" w:hAnsi="Times New Roman" w:cs="Times New Roman"/>
          <w:sz w:val="28"/>
          <w:szCs w:val="28"/>
        </w:rPr>
        <w:t>.</w:t>
      </w:r>
      <w:r w:rsidRPr="00E529C6">
        <w:rPr>
          <w:rFonts w:ascii="Times New Roman" w:hAnsi="Times New Roman" w:cs="Times New Roman"/>
          <w:sz w:val="28"/>
          <w:szCs w:val="28"/>
        </w:rPr>
        <w:t>»</w:t>
      </w:r>
      <w:r w:rsidR="001643E6" w:rsidRPr="00E529C6">
        <w:t>.</w:t>
      </w:r>
    </w:p>
    <w:p w14:paraId="68DF74AC" w14:textId="33C4799B" w:rsidR="006C5EA4" w:rsidRPr="00E529C6" w:rsidRDefault="006C5EA4" w:rsidP="008F2AEF">
      <w:pPr>
        <w:pStyle w:val="text"/>
        <w:ind w:firstLine="709"/>
        <w:rPr>
          <w:rFonts w:ascii="Times New Roman" w:hAnsi="Times New Roman" w:cs="Times New Roman"/>
          <w:sz w:val="28"/>
          <w:szCs w:val="28"/>
        </w:rPr>
      </w:pPr>
      <w:r w:rsidRPr="00E529C6">
        <w:rPr>
          <w:rFonts w:ascii="Times New Roman" w:hAnsi="Times New Roman" w:cs="Times New Roman"/>
          <w:sz w:val="28"/>
          <w:szCs w:val="28"/>
        </w:rPr>
        <w:t>1.2</w:t>
      </w:r>
      <w:r w:rsidR="001643E6" w:rsidRPr="00E529C6">
        <w:rPr>
          <w:rFonts w:ascii="Times New Roman" w:hAnsi="Times New Roman" w:cs="Times New Roman"/>
          <w:sz w:val="28"/>
          <w:szCs w:val="28"/>
        </w:rPr>
        <w:t>0</w:t>
      </w:r>
      <w:r w:rsidRPr="00E529C6">
        <w:rPr>
          <w:rFonts w:ascii="Times New Roman" w:hAnsi="Times New Roman" w:cs="Times New Roman"/>
          <w:sz w:val="28"/>
          <w:szCs w:val="28"/>
        </w:rPr>
        <w:t>. Пункт 2.1. части 1 статьи 32 изложить в новой редакции:</w:t>
      </w:r>
      <w:r w:rsidR="009C77C9" w:rsidRPr="00E529C6">
        <w:rPr>
          <w:rFonts w:ascii="Times New Roman" w:hAnsi="Times New Roman" w:cs="Times New Roman"/>
          <w:sz w:val="28"/>
          <w:szCs w:val="28"/>
        </w:rPr>
        <w:t xml:space="preserve"> </w:t>
      </w:r>
    </w:p>
    <w:p w14:paraId="39069557" w14:textId="7434802A" w:rsidR="006C5EA4" w:rsidRPr="00E529C6" w:rsidRDefault="006C5EA4" w:rsidP="006C5EA4">
      <w:pPr>
        <w:autoSpaceDE w:val="0"/>
        <w:autoSpaceDN w:val="0"/>
        <w:adjustRightInd w:val="0"/>
        <w:ind w:firstLine="708"/>
        <w:jc w:val="both"/>
        <w:rPr>
          <w:sz w:val="28"/>
          <w:szCs w:val="28"/>
        </w:rPr>
      </w:pPr>
      <w:r w:rsidRPr="00E529C6">
        <w:rPr>
          <w:sz w:val="28"/>
          <w:szCs w:val="28"/>
        </w:rPr>
        <w:t>«2.1) обеспечивает управление муниципальным долгом;»</w:t>
      </w:r>
      <w:r w:rsidR="001643E6" w:rsidRPr="00E529C6">
        <w:rPr>
          <w:sz w:val="28"/>
          <w:szCs w:val="28"/>
        </w:rPr>
        <w:t>.</w:t>
      </w:r>
    </w:p>
    <w:p w14:paraId="2912D94B" w14:textId="4C72E054" w:rsidR="006C5EA4" w:rsidRPr="00E529C6" w:rsidRDefault="006C5EA4" w:rsidP="006C5EA4">
      <w:pPr>
        <w:autoSpaceDE w:val="0"/>
        <w:autoSpaceDN w:val="0"/>
        <w:adjustRightInd w:val="0"/>
        <w:ind w:firstLine="708"/>
        <w:jc w:val="both"/>
        <w:rPr>
          <w:sz w:val="28"/>
          <w:szCs w:val="28"/>
        </w:rPr>
      </w:pPr>
      <w:r w:rsidRPr="00E529C6">
        <w:rPr>
          <w:sz w:val="28"/>
          <w:szCs w:val="28"/>
        </w:rPr>
        <w:t>1.2</w:t>
      </w:r>
      <w:r w:rsidR="001643E6" w:rsidRPr="00E529C6">
        <w:rPr>
          <w:sz w:val="28"/>
          <w:szCs w:val="28"/>
        </w:rPr>
        <w:t>1</w:t>
      </w:r>
      <w:r w:rsidRPr="00E529C6">
        <w:rPr>
          <w:sz w:val="28"/>
          <w:szCs w:val="28"/>
        </w:rPr>
        <w:t>. Часть 2 статьи 34 изложить в новой редакции:</w:t>
      </w:r>
    </w:p>
    <w:p w14:paraId="6CB6EC89" w14:textId="30CED61E" w:rsidR="006C5EA4" w:rsidRPr="00E529C6" w:rsidRDefault="006C5EA4" w:rsidP="006C5EA4">
      <w:pPr>
        <w:autoSpaceDE w:val="0"/>
        <w:autoSpaceDN w:val="0"/>
        <w:adjustRightInd w:val="0"/>
        <w:ind w:firstLine="708"/>
        <w:jc w:val="both"/>
        <w:rPr>
          <w:rFonts w:eastAsia="Calibri"/>
          <w:sz w:val="28"/>
          <w:szCs w:val="28"/>
        </w:rPr>
      </w:pPr>
      <w:r w:rsidRPr="00E529C6">
        <w:rPr>
          <w:sz w:val="28"/>
          <w:szCs w:val="28"/>
        </w:rPr>
        <w:t xml:space="preserve">«2. </w:t>
      </w:r>
      <w:r w:rsidRPr="00E529C6">
        <w:rPr>
          <w:rFonts w:eastAsia="Calibri"/>
          <w:sz w:val="28"/>
          <w:szCs w:val="28"/>
        </w:rPr>
        <w:t xml:space="preserve">Совет народных депутатов </w:t>
      </w:r>
      <w:r w:rsidRPr="00E529C6">
        <w:rPr>
          <w:sz w:val="28"/>
          <w:szCs w:val="28"/>
        </w:rPr>
        <w:t>Мундыбашского</w:t>
      </w:r>
      <w:r w:rsidRPr="00E529C6">
        <w:rPr>
          <w:rFonts w:eastAsia="Calibri"/>
          <w:sz w:val="28"/>
          <w:szCs w:val="28"/>
        </w:rPr>
        <w:t xml:space="preserve"> городского поселения вправе заключать соглашение с контрольно-счетной палатой Кемеровской области - Кузбасса о передаче ей полномочий по осуществлению внешнего муниципального финансового контроля</w:t>
      </w:r>
      <w:r w:rsidR="001643E6" w:rsidRPr="00E529C6">
        <w:rPr>
          <w:rFonts w:eastAsia="Calibri"/>
          <w:sz w:val="28"/>
          <w:szCs w:val="28"/>
        </w:rPr>
        <w:t>.</w:t>
      </w:r>
      <w:r w:rsidRPr="00E529C6">
        <w:rPr>
          <w:rFonts w:eastAsia="Calibri"/>
          <w:sz w:val="28"/>
          <w:szCs w:val="28"/>
        </w:rPr>
        <w:t>»</w:t>
      </w:r>
      <w:r w:rsidR="001643E6" w:rsidRPr="00E529C6">
        <w:rPr>
          <w:rFonts w:eastAsia="Calibri"/>
          <w:sz w:val="28"/>
          <w:szCs w:val="28"/>
        </w:rPr>
        <w:t>.</w:t>
      </w:r>
    </w:p>
    <w:p w14:paraId="0B79552B" w14:textId="330FAC29" w:rsidR="006C5EA4" w:rsidRPr="00E529C6" w:rsidRDefault="006C5EA4" w:rsidP="006C5EA4">
      <w:pPr>
        <w:autoSpaceDE w:val="0"/>
        <w:autoSpaceDN w:val="0"/>
        <w:adjustRightInd w:val="0"/>
        <w:ind w:firstLine="708"/>
        <w:jc w:val="both"/>
        <w:rPr>
          <w:rFonts w:eastAsia="Calibri"/>
          <w:sz w:val="28"/>
          <w:szCs w:val="28"/>
        </w:rPr>
      </w:pPr>
      <w:r w:rsidRPr="00E529C6">
        <w:rPr>
          <w:rFonts w:eastAsia="Calibri"/>
          <w:sz w:val="28"/>
          <w:szCs w:val="28"/>
        </w:rPr>
        <w:t>1.2</w:t>
      </w:r>
      <w:r w:rsidR="001643E6" w:rsidRPr="00E529C6">
        <w:rPr>
          <w:rFonts w:eastAsia="Calibri"/>
          <w:sz w:val="28"/>
          <w:szCs w:val="28"/>
        </w:rPr>
        <w:t>2</w:t>
      </w:r>
      <w:r w:rsidRPr="00E529C6">
        <w:rPr>
          <w:rFonts w:eastAsia="Calibri"/>
          <w:sz w:val="28"/>
          <w:szCs w:val="28"/>
        </w:rPr>
        <w:t>. Часть 1 статьи 47 изложить в новой редакции:</w:t>
      </w:r>
    </w:p>
    <w:p w14:paraId="3E268EF7" w14:textId="40ED85E2" w:rsidR="006C5EA4" w:rsidRPr="00E529C6" w:rsidRDefault="006C5EA4" w:rsidP="006C5EA4">
      <w:pPr>
        <w:pStyle w:val="2"/>
        <w:ind w:firstLine="709"/>
        <w:rPr>
          <w:sz w:val="28"/>
          <w:szCs w:val="28"/>
          <w:lang w:val="ru-RU"/>
        </w:rPr>
      </w:pPr>
      <w:r w:rsidRPr="00E529C6">
        <w:rPr>
          <w:rFonts w:eastAsia="Calibri"/>
          <w:sz w:val="28"/>
          <w:szCs w:val="28"/>
        </w:rPr>
        <w:t>«</w:t>
      </w:r>
      <w:r w:rsidRPr="00E529C6">
        <w:rPr>
          <w:sz w:val="28"/>
          <w:szCs w:val="28"/>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w:t>
      </w:r>
      <w:r w:rsidRPr="00E529C6">
        <w:rPr>
          <w:sz w:val="28"/>
          <w:szCs w:val="28"/>
          <w:lang w:val="ru-RU"/>
        </w:rPr>
        <w:t xml:space="preserve">прокурором города Таштагола, </w:t>
      </w:r>
      <w:r w:rsidRPr="00E529C6">
        <w:rPr>
          <w:sz w:val="28"/>
          <w:szCs w:val="28"/>
        </w:rPr>
        <w:t>органами территориального общественного самоуправления, инициативными группами граждан</w:t>
      </w:r>
      <w:r w:rsidR="001643E6" w:rsidRPr="00E529C6">
        <w:rPr>
          <w:sz w:val="28"/>
          <w:szCs w:val="28"/>
          <w:lang w:val="ru-RU"/>
        </w:rPr>
        <w:t>.</w:t>
      </w:r>
      <w:r w:rsidRPr="00E529C6">
        <w:rPr>
          <w:sz w:val="28"/>
          <w:szCs w:val="28"/>
          <w:lang w:val="ru-RU"/>
        </w:rPr>
        <w:t>»</w:t>
      </w:r>
      <w:r w:rsidR="001643E6" w:rsidRPr="00E529C6">
        <w:rPr>
          <w:sz w:val="28"/>
          <w:szCs w:val="28"/>
          <w:lang w:val="ru-RU"/>
        </w:rPr>
        <w:t>.</w:t>
      </w:r>
    </w:p>
    <w:p w14:paraId="30A79D6C" w14:textId="78C2F116" w:rsidR="006C5EA4" w:rsidRPr="00E529C6" w:rsidRDefault="006C5EA4" w:rsidP="006C5EA4">
      <w:pPr>
        <w:pStyle w:val="2"/>
        <w:ind w:firstLine="709"/>
        <w:rPr>
          <w:sz w:val="28"/>
          <w:szCs w:val="28"/>
          <w:lang w:val="ru-RU"/>
        </w:rPr>
      </w:pPr>
      <w:r w:rsidRPr="00E529C6">
        <w:rPr>
          <w:sz w:val="28"/>
          <w:szCs w:val="28"/>
          <w:lang w:val="ru-RU"/>
        </w:rPr>
        <w:t>1.2</w:t>
      </w:r>
      <w:r w:rsidR="001643E6" w:rsidRPr="00E529C6">
        <w:rPr>
          <w:sz w:val="28"/>
          <w:szCs w:val="28"/>
          <w:lang w:val="ru-RU"/>
        </w:rPr>
        <w:t>3</w:t>
      </w:r>
      <w:r w:rsidRPr="00E529C6">
        <w:rPr>
          <w:sz w:val="28"/>
          <w:szCs w:val="28"/>
          <w:lang w:val="ru-RU"/>
        </w:rPr>
        <w:t xml:space="preserve">. </w:t>
      </w:r>
      <w:r w:rsidR="00BA27EF" w:rsidRPr="00E529C6">
        <w:rPr>
          <w:sz w:val="28"/>
          <w:szCs w:val="28"/>
          <w:lang w:val="ru-RU"/>
        </w:rPr>
        <w:t>Дополнить статьей</w:t>
      </w:r>
      <w:r w:rsidRPr="00E529C6">
        <w:rPr>
          <w:sz w:val="28"/>
          <w:szCs w:val="28"/>
          <w:lang w:val="ru-RU"/>
        </w:rPr>
        <w:t xml:space="preserve"> 57.1 следующего содержания:</w:t>
      </w:r>
      <w:r w:rsidR="009C77C9" w:rsidRPr="00E529C6">
        <w:rPr>
          <w:sz w:val="28"/>
          <w:szCs w:val="28"/>
          <w:lang w:val="ru-RU"/>
        </w:rPr>
        <w:t xml:space="preserve"> </w:t>
      </w:r>
    </w:p>
    <w:p w14:paraId="2347371F" w14:textId="0503F5AB" w:rsidR="006C5EA4" w:rsidRPr="00E529C6" w:rsidRDefault="0092365A" w:rsidP="0092365A">
      <w:pPr>
        <w:ind w:firstLine="709"/>
        <w:jc w:val="both"/>
        <w:rPr>
          <w:b/>
          <w:sz w:val="28"/>
          <w:szCs w:val="28"/>
        </w:rPr>
      </w:pPr>
      <w:r w:rsidRPr="00E529C6">
        <w:rPr>
          <w:b/>
          <w:sz w:val="28"/>
          <w:szCs w:val="28"/>
        </w:rPr>
        <w:t>«</w:t>
      </w:r>
      <w:r w:rsidR="006C5EA4" w:rsidRPr="00E529C6">
        <w:rPr>
          <w:b/>
          <w:sz w:val="28"/>
          <w:szCs w:val="28"/>
        </w:rPr>
        <w:t>Статья 5</w:t>
      </w:r>
      <w:r w:rsidRPr="00E529C6">
        <w:rPr>
          <w:b/>
          <w:sz w:val="28"/>
          <w:szCs w:val="28"/>
        </w:rPr>
        <w:t>7</w:t>
      </w:r>
      <w:r w:rsidR="006C5EA4" w:rsidRPr="00E529C6">
        <w:rPr>
          <w:b/>
          <w:sz w:val="28"/>
          <w:szCs w:val="28"/>
        </w:rPr>
        <w:t>.1. Финансовое и иное обеспечение реализации инициативных проектов</w:t>
      </w:r>
    </w:p>
    <w:p w14:paraId="7E1A5D53" w14:textId="77777777" w:rsidR="006C5EA4" w:rsidRPr="00E529C6" w:rsidRDefault="006C5EA4" w:rsidP="006C5EA4">
      <w:pPr>
        <w:ind w:firstLine="709"/>
        <w:jc w:val="both"/>
        <w:rPr>
          <w:sz w:val="28"/>
          <w:szCs w:val="28"/>
        </w:rPr>
      </w:pPr>
      <w:r w:rsidRPr="00E529C6">
        <w:rPr>
          <w:sz w:val="28"/>
          <w:szCs w:val="28"/>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547B3AC7" w14:textId="77777777" w:rsidR="006C5EA4" w:rsidRPr="00E529C6" w:rsidRDefault="006C5EA4" w:rsidP="006C5EA4">
      <w:pPr>
        <w:ind w:firstLine="709"/>
        <w:jc w:val="both"/>
        <w:rPr>
          <w:sz w:val="28"/>
          <w:szCs w:val="28"/>
        </w:rPr>
      </w:pPr>
      <w:r w:rsidRPr="00E529C6">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w:t>
      </w:r>
      <w:r w:rsidRPr="00E529C6">
        <w:rPr>
          <w:sz w:val="28"/>
          <w:szCs w:val="28"/>
        </w:rPr>
        <w:lastRenderedPageBreak/>
        <w:t>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168AC76D" w14:textId="77777777" w:rsidR="006C5EA4" w:rsidRPr="00E529C6" w:rsidRDefault="006C5EA4" w:rsidP="006C5EA4">
      <w:pPr>
        <w:ind w:firstLine="709"/>
        <w:jc w:val="both"/>
        <w:rPr>
          <w:sz w:val="28"/>
          <w:szCs w:val="28"/>
        </w:rPr>
      </w:pPr>
      <w:r w:rsidRPr="00E529C6">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5115FFC" w14:textId="77777777" w:rsidR="006C5EA4" w:rsidRPr="00E529C6" w:rsidRDefault="006C5EA4" w:rsidP="006C5EA4">
      <w:pPr>
        <w:ind w:firstLine="709"/>
        <w:jc w:val="both"/>
        <w:rPr>
          <w:sz w:val="28"/>
          <w:szCs w:val="28"/>
        </w:rPr>
      </w:pPr>
      <w:r w:rsidRPr="00E529C6">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 Мундыбашского городского поселения.</w:t>
      </w:r>
    </w:p>
    <w:p w14:paraId="669C3A02" w14:textId="6441C791" w:rsidR="006C5EA4" w:rsidRPr="00E529C6" w:rsidRDefault="006C5EA4" w:rsidP="006C5EA4">
      <w:pPr>
        <w:ind w:firstLine="709"/>
        <w:jc w:val="both"/>
        <w:rPr>
          <w:sz w:val="28"/>
          <w:szCs w:val="28"/>
        </w:rPr>
      </w:pPr>
      <w:r w:rsidRPr="00E529C6">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1643E6" w:rsidRPr="00E529C6">
        <w:rPr>
          <w:sz w:val="28"/>
          <w:szCs w:val="28"/>
        </w:rPr>
        <w:t>.</w:t>
      </w:r>
      <w:r w:rsidR="0092365A" w:rsidRPr="00E529C6">
        <w:rPr>
          <w:sz w:val="28"/>
          <w:szCs w:val="28"/>
        </w:rPr>
        <w:t>»</w:t>
      </w:r>
      <w:r w:rsidR="001643E6" w:rsidRPr="00E529C6">
        <w:rPr>
          <w:sz w:val="28"/>
          <w:szCs w:val="28"/>
        </w:rPr>
        <w:t>.</w:t>
      </w:r>
    </w:p>
    <w:p w14:paraId="03F466E2" w14:textId="77777777" w:rsidR="0092365A" w:rsidRPr="00E529C6" w:rsidRDefault="0092365A" w:rsidP="0092365A">
      <w:pPr>
        <w:ind w:firstLine="567"/>
        <w:jc w:val="both"/>
        <w:rPr>
          <w:sz w:val="28"/>
          <w:szCs w:val="28"/>
        </w:rPr>
      </w:pPr>
      <w:r w:rsidRPr="00E529C6">
        <w:rPr>
          <w:sz w:val="28"/>
          <w:szCs w:val="28"/>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на информационном стенде администрации Мундыбашского городского поселения в течение 7 дней с момента его поступления после государственной регистрации и вступает в силу после его официального обнародования.</w:t>
      </w:r>
    </w:p>
    <w:p w14:paraId="521BA3B3" w14:textId="03EE4C72" w:rsidR="0092365A" w:rsidRPr="00E529C6" w:rsidRDefault="0092365A" w:rsidP="0092365A">
      <w:pPr>
        <w:ind w:firstLine="567"/>
        <w:jc w:val="both"/>
        <w:rPr>
          <w:sz w:val="28"/>
          <w:szCs w:val="28"/>
        </w:rPr>
      </w:pPr>
      <w:r w:rsidRPr="00E529C6">
        <w:rPr>
          <w:sz w:val="28"/>
          <w:szCs w:val="28"/>
        </w:rPr>
        <w:t>3. Контроль за исполнением настоящего решения возложить на главу Мундыбашского городского поселения Покатилову Наталью Евгеньевну.</w:t>
      </w:r>
    </w:p>
    <w:p w14:paraId="52700F3A" w14:textId="3004FB37" w:rsidR="0092365A" w:rsidRPr="00E529C6" w:rsidRDefault="0092365A" w:rsidP="006C5EA4">
      <w:pPr>
        <w:ind w:firstLine="709"/>
        <w:jc w:val="both"/>
        <w:rPr>
          <w:sz w:val="28"/>
          <w:szCs w:val="28"/>
        </w:rPr>
      </w:pPr>
    </w:p>
    <w:p w14:paraId="4A2629F9" w14:textId="352509C1" w:rsidR="0092365A" w:rsidRPr="00E529C6" w:rsidRDefault="0092365A" w:rsidP="006C5EA4">
      <w:pPr>
        <w:ind w:firstLine="709"/>
        <w:jc w:val="both"/>
        <w:rPr>
          <w:sz w:val="28"/>
          <w:szCs w:val="28"/>
        </w:rPr>
      </w:pPr>
    </w:p>
    <w:p w14:paraId="68F3F1D9" w14:textId="02B987CA" w:rsidR="0092365A" w:rsidRPr="00E529C6" w:rsidRDefault="0092365A" w:rsidP="006C5EA4">
      <w:pPr>
        <w:ind w:firstLine="709"/>
        <w:jc w:val="both"/>
        <w:rPr>
          <w:sz w:val="28"/>
          <w:szCs w:val="28"/>
        </w:rPr>
      </w:pPr>
      <w:r w:rsidRPr="00E529C6">
        <w:rPr>
          <w:sz w:val="28"/>
          <w:szCs w:val="28"/>
        </w:rPr>
        <w:t>Председатель Совета народных депутатов</w:t>
      </w:r>
    </w:p>
    <w:p w14:paraId="229AFAF2" w14:textId="3C70FB88" w:rsidR="0092365A" w:rsidRPr="00E529C6" w:rsidRDefault="0092365A" w:rsidP="006C5EA4">
      <w:pPr>
        <w:ind w:firstLine="709"/>
        <w:jc w:val="both"/>
        <w:rPr>
          <w:sz w:val="28"/>
          <w:szCs w:val="28"/>
        </w:rPr>
      </w:pPr>
      <w:r w:rsidRPr="00E529C6">
        <w:rPr>
          <w:sz w:val="28"/>
          <w:szCs w:val="28"/>
        </w:rPr>
        <w:t xml:space="preserve">Мундыбашского городского поселения                             </w:t>
      </w:r>
      <w:proofErr w:type="spellStart"/>
      <w:r w:rsidRPr="00E529C6">
        <w:rPr>
          <w:sz w:val="28"/>
          <w:szCs w:val="28"/>
        </w:rPr>
        <w:t>Н.А</w:t>
      </w:r>
      <w:proofErr w:type="spellEnd"/>
      <w:r w:rsidRPr="00E529C6">
        <w:rPr>
          <w:sz w:val="28"/>
          <w:szCs w:val="28"/>
        </w:rPr>
        <w:t>. Уварова</w:t>
      </w:r>
    </w:p>
    <w:p w14:paraId="556E7615" w14:textId="09B4F021" w:rsidR="0092365A" w:rsidRPr="00E529C6" w:rsidRDefault="0092365A" w:rsidP="006C5EA4">
      <w:pPr>
        <w:ind w:firstLine="709"/>
        <w:jc w:val="both"/>
        <w:rPr>
          <w:sz w:val="28"/>
          <w:szCs w:val="28"/>
        </w:rPr>
      </w:pPr>
    </w:p>
    <w:p w14:paraId="7D6CD60F" w14:textId="12500267" w:rsidR="0092365A" w:rsidRPr="00E529C6" w:rsidRDefault="0092365A" w:rsidP="006C5EA4">
      <w:pPr>
        <w:ind w:firstLine="709"/>
        <w:jc w:val="both"/>
        <w:rPr>
          <w:sz w:val="28"/>
          <w:szCs w:val="28"/>
        </w:rPr>
      </w:pPr>
      <w:r w:rsidRPr="00E529C6">
        <w:rPr>
          <w:sz w:val="28"/>
          <w:szCs w:val="28"/>
        </w:rPr>
        <w:t>Глава Мундыбашского</w:t>
      </w:r>
    </w:p>
    <w:p w14:paraId="2278E058" w14:textId="2A84746D" w:rsidR="0092365A" w:rsidRPr="00E529C6" w:rsidRDefault="0092365A" w:rsidP="006C5EA4">
      <w:pPr>
        <w:ind w:firstLine="709"/>
        <w:jc w:val="both"/>
        <w:rPr>
          <w:sz w:val="28"/>
          <w:szCs w:val="28"/>
        </w:rPr>
      </w:pPr>
      <w:r w:rsidRPr="00E529C6">
        <w:rPr>
          <w:sz w:val="28"/>
          <w:szCs w:val="28"/>
        </w:rPr>
        <w:t xml:space="preserve">городского поселения                                                            </w:t>
      </w:r>
      <w:proofErr w:type="spellStart"/>
      <w:r w:rsidRPr="00E529C6">
        <w:rPr>
          <w:sz w:val="28"/>
          <w:szCs w:val="28"/>
        </w:rPr>
        <w:t>Н.Е</w:t>
      </w:r>
      <w:proofErr w:type="spellEnd"/>
      <w:r w:rsidRPr="00E529C6">
        <w:rPr>
          <w:sz w:val="28"/>
          <w:szCs w:val="28"/>
        </w:rPr>
        <w:t>. Покатилова</w:t>
      </w:r>
      <w:bookmarkStart w:id="0" w:name="_GoBack"/>
      <w:bookmarkEnd w:id="0"/>
    </w:p>
    <w:p w14:paraId="0058C88F" w14:textId="77777777" w:rsidR="006C5EA4" w:rsidRPr="00E529C6" w:rsidRDefault="006C5EA4" w:rsidP="006C5EA4">
      <w:pPr>
        <w:pStyle w:val="2"/>
        <w:ind w:firstLine="709"/>
        <w:rPr>
          <w:sz w:val="28"/>
          <w:szCs w:val="28"/>
          <w:lang w:val="ru-RU"/>
        </w:rPr>
      </w:pPr>
    </w:p>
    <w:p w14:paraId="63E0F266" w14:textId="3E3E9AC5" w:rsidR="006C5EA4" w:rsidRPr="00E529C6" w:rsidRDefault="006C5EA4" w:rsidP="006C5EA4">
      <w:pPr>
        <w:autoSpaceDE w:val="0"/>
        <w:autoSpaceDN w:val="0"/>
        <w:adjustRightInd w:val="0"/>
        <w:ind w:firstLine="708"/>
        <w:jc w:val="both"/>
        <w:rPr>
          <w:rFonts w:eastAsia="Calibri"/>
          <w:sz w:val="28"/>
          <w:szCs w:val="28"/>
        </w:rPr>
      </w:pPr>
    </w:p>
    <w:p w14:paraId="50B28C23" w14:textId="77777777" w:rsidR="006C5EA4" w:rsidRPr="00E529C6" w:rsidRDefault="006C5EA4" w:rsidP="006C5EA4">
      <w:pPr>
        <w:autoSpaceDE w:val="0"/>
        <w:autoSpaceDN w:val="0"/>
        <w:adjustRightInd w:val="0"/>
        <w:ind w:firstLine="708"/>
        <w:jc w:val="both"/>
        <w:rPr>
          <w:sz w:val="28"/>
          <w:szCs w:val="28"/>
        </w:rPr>
      </w:pPr>
    </w:p>
    <w:p w14:paraId="5A2797AA" w14:textId="77777777" w:rsidR="008F2AEF" w:rsidRPr="00E529C6" w:rsidRDefault="008F2AEF" w:rsidP="00B821AA">
      <w:pPr>
        <w:autoSpaceDE w:val="0"/>
        <w:autoSpaceDN w:val="0"/>
        <w:adjustRightInd w:val="0"/>
        <w:ind w:firstLine="708"/>
        <w:jc w:val="both"/>
        <w:rPr>
          <w:sz w:val="28"/>
          <w:szCs w:val="28"/>
        </w:rPr>
      </w:pPr>
    </w:p>
    <w:p w14:paraId="14EFC622" w14:textId="32A142B5" w:rsidR="005C38E4" w:rsidRPr="00E529C6" w:rsidRDefault="005C38E4" w:rsidP="0092365A">
      <w:pPr>
        <w:jc w:val="both"/>
        <w:rPr>
          <w:sz w:val="26"/>
          <w:szCs w:val="26"/>
        </w:rPr>
      </w:pPr>
    </w:p>
    <w:sectPr w:rsidR="005C38E4" w:rsidRPr="00E529C6" w:rsidSect="009A0DAB">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CD536" w14:textId="77777777" w:rsidR="00E3663E" w:rsidRDefault="00E3663E" w:rsidP="009A0DAB">
      <w:r>
        <w:separator/>
      </w:r>
    </w:p>
  </w:endnote>
  <w:endnote w:type="continuationSeparator" w:id="0">
    <w:p w14:paraId="3CDFFAAE" w14:textId="77777777" w:rsidR="00E3663E" w:rsidRDefault="00E3663E" w:rsidP="009A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129554"/>
      <w:docPartObj>
        <w:docPartGallery w:val="Page Numbers (Bottom of Page)"/>
        <w:docPartUnique/>
      </w:docPartObj>
    </w:sdtPr>
    <w:sdtEndPr/>
    <w:sdtContent>
      <w:p w14:paraId="1064766C" w14:textId="77777777" w:rsidR="00CF3722" w:rsidRDefault="00D65D6F">
        <w:pPr>
          <w:pStyle w:val="a5"/>
          <w:jc w:val="center"/>
        </w:pPr>
        <w:r>
          <w:fldChar w:fldCharType="begin"/>
        </w:r>
        <w:r>
          <w:instrText>PAGE   \* MERGEFORMAT</w:instrText>
        </w:r>
        <w:r>
          <w:fldChar w:fldCharType="separate"/>
        </w:r>
        <w:r w:rsidR="00FD7EED">
          <w:rPr>
            <w:noProof/>
          </w:rPr>
          <w:t>8</w:t>
        </w:r>
        <w:r>
          <w:fldChar w:fldCharType="end"/>
        </w:r>
      </w:p>
    </w:sdtContent>
  </w:sdt>
  <w:p w14:paraId="791FCA13" w14:textId="77777777" w:rsidR="00CF3722" w:rsidRDefault="00E366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36DC" w14:textId="77777777" w:rsidR="00E3663E" w:rsidRDefault="00E3663E" w:rsidP="009A0DAB">
      <w:r>
        <w:separator/>
      </w:r>
    </w:p>
  </w:footnote>
  <w:footnote w:type="continuationSeparator" w:id="0">
    <w:p w14:paraId="0DA1F8E0" w14:textId="77777777" w:rsidR="00E3663E" w:rsidRDefault="00E3663E" w:rsidP="009A0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426"/>
    <w:rsid w:val="00011DA3"/>
    <w:rsid w:val="001643E6"/>
    <w:rsid w:val="00333620"/>
    <w:rsid w:val="0037197D"/>
    <w:rsid w:val="00385EC3"/>
    <w:rsid w:val="003C150E"/>
    <w:rsid w:val="00460150"/>
    <w:rsid w:val="00535D81"/>
    <w:rsid w:val="00565269"/>
    <w:rsid w:val="00581DA3"/>
    <w:rsid w:val="005C38E4"/>
    <w:rsid w:val="00603695"/>
    <w:rsid w:val="00625DD8"/>
    <w:rsid w:val="006C5EA4"/>
    <w:rsid w:val="006D7AA1"/>
    <w:rsid w:val="00791040"/>
    <w:rsid w:val="00801034"/>
    <w:rsid w:val="008D7824"/>
    <w:rsid w:val="008F2AEF"/>
    <w:rsid w:val="00904426"/>
    <w:rsid w:val="0092365A"/>
    <w:rsid w:val="00985CF4"/>
    <w:rsid w:val="009A0DAB"/>
    <w:rsid w:val="009C77C9"/>
    <w:rsid w:val="009F23D7"/>
    <w:rsid w:val="00B062D4"/>
    <w:rsid w:val="00B821AA"/>
    <w:rsid w:val="00BA27EF"/>
    <w:rsid w:val="00C36E13"/>
    <w:rsid w:val="00C401EA"/>
    <w:rsid w:val="00D401E3"/>
    <w:rsid w:val="00D65D6F"/>
    <w:rsid w:val="00DA2105"/>
    <w:rsid w:val="00DE1CD1"/>
    <w:rsid w:val="00E3663E"/>
    <w:rsid w:val="00E529C6"/>
    <w:rsid w:val="00E81F10"/>
    <w:rsid w:val="00E90825"/>
    <w:rsid w:val="00EB538C"/>
    <w:rsid w:val="00F329D0"/>
    <w:rsid w:val="00F67E13"/>
    <w:rsid w:val="00FD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8E8C"/>
  <w15:docId w15:val="{E6F29D1A-5BFE-4FF8-AE72-67C4E93E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0DA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A0DAB"/>
    <w:pPr>
      <w:keepNext/>
      <w:jc w:val="center"/>
      <w:outlineLvl w:val="3"/>
    </w:pPr>
    <w:rPr>
      <w:b/>
      <w:sz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A0DAB"/>
    <w:rPr>
      <w:rFonts w:ascii="Times New Roman" w:eastAsia="Times New Roman" w:hAnsi="Times New Roman" w:cs="Times New Roman"/>
      <w:b/>
      <w:sz w:val="26"/>
      <w:szCs w:val="24"/>
      <w:lang w:val="x-none" w:eastAsia="ru-RU"/>
    </w:rPr>
  </w:style>
  <w:style w:type="paragraph" w:styleId="2">
    <w:name w:val="Body Text Indent 2"/>
    <w:basedOn w:val="a"/>
    <w:link w:val="20"/>
    <w:rsid w:val="009A0DAB"/>
    <w:pPr>
      <w:ind w:firstLine="708"/>
      <w:jc w:val="both"/>
    </w:pPr>
    <w:rPr>
      <w:sz w:val="26"/>
      <w:lang w:val="x-none"/>
    </w:rPr>
  </w:style>
  <w:style w:type="character" w:customStyle="1" w:styleId="20">
    <w:name w:val="Основной текст с отступом 2 Знак"/>
    <w:basedOn w:val="a0"/>
    <w:link w:val="2"/>
    <w:rsid w:val="009A0DAB"/>
    <w:rPr>
      <w:rFonts w:ascii="Times New Roman" w:eastAsia="Times New Roman" w:hAnsi="Times New Roman" w:cs="Times New Roman"/>
      <w:sz w:val="26"/>
      <w:szCs w:val="24"/>
      <w:lang w:val="x-none" w:eastAsia="ru-RU"/>
    </w:rPr>
  </w:style>
  <w:style w:type="paragraph" w:styleId="a3">
    <w:name w:val="Body Text Indent"/>
    <w:basedOn w:val="a"/>
    <w:link w:val="a4"/>
    <w:uiPriority w:val="99"/>
    <w:semiHidden/>
    <w:unhideWhenUsed/>
    <w:rsid w:val="009A0DAB"/>
    <w:pPr>
      <w:spacing w:after="120"/>
      <w:ind w:left="283"/>
    </w:pPr>
  </w:style>
  <w:style w:type="character" w:customStyle="1" w:styleId="a4">
    <w:name w:val="Основной текст с отступом Знак"/>
    <w:basedOn w:val="a0"/>
    <w:link w:val="a3"/>
    <w:uiPriority w:val="99"/>
    <w:semiHidden/>
    <w:rsid w:val="009A0DAB"/>
    <w:rPr>
      <w:rFonts w:ascii="Times New Roman" w:eastAsia="Times New Roman" w:hAnsi="Times New Roman" w:cs="Times New Roman"/>
      <w:sz w:val="24"/>
      <w:szCs w:val="24"/>
      <w:lang w:eastAsia="ru-RU"/>
    </w:rPr>
  </w:style>
  <w:style w:type="paragraph" w:customStyle="1" w:styleId="text">
    <w:name w:val="text"/>
    <w:basedOn w:val="a"/>
    <w:rsid w:val="009A0DAB"/>
    <w:pPr>
      <w:ind w:firstLine="567"/>
      <w:jc w:val="both"/>
    </w:pPr>
    <w:rPr>
      <w:rFonts w:ascii="Arial" w:hAnsi="Arial" w:cs="Arial"/>
    </w:rPr>
  </w:style>
  <w:style w:type="paragraph" w:styleId="a5">
    <w:name w:val="footer"/>
    <w:basedOn w:val="a"/>
    <w:link w:val="a6"/>
    <w:uiPriority w:val="99"/>
    <w:unhideWhenUsed/>
    <w:rsid w:val="009A0DAB"/>
    <w:pPr>
      <w:tabs>
        <w:tab w:val="center" w:pos="4677"/>
        <w:tab w:val="right" w:pos="9355"/>
      </w:tabs>
    </w:pPr>
  </w:style>
  <w:style w:type="character" w:customStyle="1" w:styleId="a6">
    <w:name w:val="Нижний колонтитул Знак"/>
    <w:basedOn w:val="a0"/>
    <w:link w:val="a5"/>
    <w:uiPriority w:val="99"/>
    <w:rsid w:val="009A0DAB"/>
    <w:rPr>
      <w:rFonts w:ascii="Times New Roman" w:eastAsia="Times New Roman" w:hAnsi="Times New Roman" w:cs="Times New Roman"/>
      <w:sz w:val="24"/>
      <w:szCs w:val="24"/>
      <w:lang w:eastAsia="ru-RU"/>
    </w:rPr>
  </w:style>
  <w:style w:type="paragraph" w:customStyle="1" w:styleId="ConsPlusTitle">
    <w:name w:val="ConsPlusTitle"/>
    <w:rsid w:val="009A0D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Page">
    <w:name w:val="ConsPlusTitlePage"/>
    <w:rsid w:val="009A0DAB"/>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header"/>
    <w:basedOn w:val="a"/>
    <w:link w:val="a8"/>
    <w:uiPriority w:val="99"/>
    <w:unhideWhenUsed/>
    <w:rsid w:val="009A0DAB"/>
    <w:pPr>
      <w:tabs>
        <w:tab w:val="center" w:pos="4677"/>
        <w:tab w:val="right" w:pos="9355"/>
      </w:tabs>
    </w:pPr>
  </w:style>
  <w:style w:type="character" w:customStyle="1" w:styleId="a8">
    <w:name w:val="Верхний колонтитул Знак"/>
    <w:basedOn w:val="a0"/>
    <w:link w:val="a7"/>
    <w:uiPriority w:val="99"/>
    <w:rsid w:val="009A0DAB"/>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333620"/>
    <w:pPr>
      <w:spacing w:after="120"/>
    </w:pPr>
  </w:style>
  <w:style w:type="character" w:customStyle="1" w:styleId="aa">
    <w:name w:val="Основной текст Знак"/>
    <w:basedOn w:val="a0"/>
    <w:link w:val="a9"/>
    <w:uiPriority w:val="99"/>
    <w:semiHidden/>
    <w:rsid w:val="0033362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529C6"/>
    <w:rPr>
      <w:rFonts w:ascii="Segoe UI" w:hAnsi="Segoe UI" w:cs="Segoe UI"/>
      <w:sz w:val="18"/>
      <w:szCs w:val="18"/>
    </w:rPr>
  </w:style>
  <w:style w:type="character" w:customStyle="1" w:styleId="ac">
    <w:name w:val="Текст выноски Знак"/>
    <w:basedOn w:val="a0"/>
    <w:link w:val="ab"/>
    <w:uiPriority w:val="99"/>
    <w:semiHidden/>
    <w:rsid w:val="00E529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2CDB1-DD7F-417A-9593-199D76A8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3465</Words>
  <Characters>19756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13</cp:revision>
  <cp:lastPrinted>2021-04-14T07:16:00Z</cp:lastPrinted>
  <dcterms:created xsi:type="dcterms:W3CDTF">2021-04-12T04:45:00Z</dcterms:created>
  <dcterms:modified xsi:type="dcterms:W3CDTF">2021-04-14T07:20:00Z</dcterms:modified>
</cp:coreProperties>
</file>