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5A20" w14:textId="77777777" w:rsidR="00613A2B" w:rsidRPr="005B3475" w:rsidRDefault="00613A2B" w:rsidP="00613A2B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1D2E4722" w14:textId="77777777" w:rsidR="00613A2B" w:rsidRPr="00780A4E" w:rsidRDefault="00613A2B" w:rsidP="00613A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КЕМЕРОВСКАЯ ОБЛАСТЬ- КУЗБАСС</w:t>
      </w:r>
    </w:p>
    <w:p w14:paraId="136B9E19" w14:textId="77777777" w:rsidR="00613A2B" w:rsidRPr="00780A4E" w:rsidRDefault="00613A2B" w:rsidP="00613A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80A4E">
        <w:rPr>
          <w:rFonts w:ascii="Times New Roman" w:hAnsi="Times New Roman"/>
          <w:b/>
          <w:bCs/>
          <w:sz w:val="28"/>
          <w:szCs w:val="28"/>
        </w:rPr>
        <w:t>ТАШТАГОЛЬСКИЙ</w:t>
      </w:r>
      <w:proofErr w:type="spellEnd"/>
      <w:r w:rsidRPr="00780A4E">
        <w:rPr>
          <w:rFonts w:ascii="Times New Roman" w:hAnsi="Times New Roman"/>
          <w:b/>
          <w:bCs/>
          <w:sz w:val="28"/>
          <w:szCs w:val="28"/>
        </w:rPr>
        <w:t xml:space="preserve"> МУНИЦИПАЛЬНЫЙ РАЙОН</w:t>
      </w:r>
    </w:p>
    <w:p w14:paraId="229CE825" w14:textId="77777777" w:rsidR="00613A2B" w:rsidRPr="00780A4E" w:rsidRDefault="00613A2B" w:rsidP="00613A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14:paraId="78829CB8" w14:textId="77777777" w:rsidR="00613A2B" w:rsidRPr="00780A4E" w:rsidRDefault="00613A2B" w:rsidP="00613A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«МУНДЫБАШСКОЕ ГОРОДСКОЕ ПОСЕЛЕНИЕ»</w:t>
      </w:r>
    </w:p>
    <w:p w14:paraId="45C33169" w14:textId="77777777" w:rsidR="00613A2B" w:rsidRPr="00780A4E" w:rsidRDefault="00613A2B" w:rsidP="00613A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АДМИНИСТРАЦИЯ МУНДЫБАШСКОГО ГОРОДСКОГО ПОСЕЛЕНИЯ</w:t>
      </w:r>
    </w:p>
    <w:p w14:paraId="6C4B58A4" w14:textId="77777777" w:rsidR="00613A2B" w:rsidRPr="005B3475" w:rsidRDefault="00613A2B" w:rsidP="00613A2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948111" w14:textId="77777777" w:rsidR="00613A2B" w:rsidRPr="005B3475" w:rsidRDefault="00613A2B" w:rsidP="00613A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9283BD2" w14:textId="09331B4C" w:rsidR="00613A2B" w:rsidRPr="005B3475" w:rsidRDefault="00613A2B" w:rsidP="00613A2B">
      <w:pPr>
        <w:jc w:val="center"/>
        <w:rPr>
          <w:rFonts w:ascii="Times New Roman" w:hAnsi="Times New Roman"/>
          <w:b/>
          <w:sz w:val="28"/>
          <w:szCs w:val="28"/>
        </w:rPr>
      </w:pPr>
      <w:r w:rsidRPr="005B347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27 мая </w:t>
      </w:r>
      <w:proofErr w:type="gramStart"/>
      <w:r w:rsidRPr="005B347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5B3475">
        <w:rPr>
          <w:rFonts w:ascii="Times New Roman" w:hAnsi="Times New Roman"/>
          <w:b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30-п</w:t>
      </w:r>
    </w:p>
    <w:p w14:paraId="778BCE8A" w14:textId="77777777" w:rsidR="00613A2B" w:rsidRDefault="00613A2B" w:rsidP="00613A2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FF974A" w14:textId="19B83048" w:rsidR="00613A2B" w:rsidRDefault="00613A2B" w:rsidP="00613A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3A2B">
        <w:rPr>
          <w:rFonts w:ascii="Times New Roman" w:hAnsi="Times New Roman"/>
          <w:b/>
          <w:bCs/>
          <w:color w:val="000000"/>
          <w:sz w:val="28"/>
          <w:szCs w:val="28"/>
        </w:rPr>
        <w:t>Об утверждении Программы профилактики рисков причинения вреда (ущерба) охраняемым законом ценностям при осуществлении муниципального контроля в сфере благоустройства на территории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«Мундыбашское городское поселение»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</w:t>
      </w:r>
      <w:r w:rsidRPr="00613A2B">
        <w:rPr>
          <w:rFonts w:ascii="Times New Roman" w:hAnsi="Times New Roman"/>
          <w:b/>
          <w:bCs/>
          <w:color w:val="000000"/>
          <w:sz w:val="28"/>
          <w:szCs w:val="28"/>
        </w:rPr>
        <w:t>Кемеровской области – Кузбасса на 2022 год</w:t>
      </w:r>
    </w:p>
    <w:p w14:paraId="042247EA" w14:textId="77777777" w:rsidR="00613A2B" w:rsidRPr="00613A2B" w:rsidRDefault="00613A2B" w:rsidP="00613A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A62DA8D" w14:textId="19C78958" w:rsidR="00613A2B" w:rsidRPr="00613A2B" w:rsidRDefault="00613A2B" w:rsidP="00613A2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3A2B">
        <w:rPr>
          <w:color w:val="000000"/>
          <w:sz w:val="28"/>
          <w:szCs w:val="28"/>
        </w:rPr>
        <w:t>В соответствии со статьей 44 Федерального закона </w:t>
      </w:r>
      <w:hyperlink r:id="rId4" w:history="1">
        <w:r w:rsidRPr="00613A2B">
          <w:rPr>
            <w:rStyle w:val="1"/>
            <w:color w:val="0000FF"/>
            <w:sz w:val="28"/>
            <w:szCs w:val="28"/>
          </w:rPr>
          <w:t>от 31.07.2020 №248-ФЗ</w:t>
        </w:r>
      </w:hyperlink>
      <w:r w:rsidRPr="00613A2B">
        <w:rPr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 постановлением Правительства Российской Федерации </w:t>
      </w:r>
      <w:hyperlink r:id="rId5" w:history="1">
        <w:r w:rsidRPr="00613A2B">
          <w:rPr>
            <w:rStyle w:val="1"/>
            <w:color w:val="0000FF"/>
            <w:sz w:val="28"/>
            <w:szCs w:val="28"/>
          </w:rPr>
          <w:t>от 25.06.2021 № 990</w:t>
        </w:r>
      </w:hyperlink>
      <w:r w:rsidRPr="00613A2B">
        <w:rPr>
          <w:color w:val="000000"/>
          <w:sz w:val="28"/>
          <w:szCs w:val="28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>, Администрация Мундыбашского городского поселения постановляет</w:t>
      </w:r>
      <w:r w:rsidRPr="00613A2B">
        <w:rPr>
          <w:color w:val="000000"/>
          <w:sz w:val="28"/>
          <w:szCs w:val="28"/>
        </w:rPr>
        <w:t>:</w:t>
      </w:r>
    </w:p>
    <w:p w14:paraId="7D67232B" w14:textId="0FC8190C" w:rsidR="00613A2B" w:rsidRPr="00613A2B" w:rsidRDefault="00613A2B" w:rsidP="00613A2B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613A2B">
        <w:rPr>
          <w:color w:val="000000"/>
          <w:sz w:val="28"/>
          <w:szCs w:val="28"/>
        </w:rPr>
        <w:t xml:space="preserve">1. Утвердить Программу профилактики рисков причинения вреда (ущерба) охраняемым законом ценностям при осуществлении муниципального контроля в сфере благоустройства на территории </w:t>
      </w:r>
      <w:r>
        <w:rPr>
          <w:color w:val="000000"/>
          <w:sz w:val="28"/>
          <w:szCs w:val="28"/>
        </w:rPr>
        <w:t xml:space="preserve">муниципального образования «Мундыбашское городское поселение» </w:t>
      </w:r>
      <w:proofErr w:type="spellStart"/>
      <w:r>
        <w:rPr>
          <w:color w:val="000000"/>
          <w:sz w:val="28"/>
          <w:szCs w:val="28"/>
        </w:rPr>
        <w:t>Таштагольского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613A2B">
        <w:rPr>
          <w:color w:val="000000"/>
          <w:sz w:val="28"/>
          <w:szCs w:val="28"/>
        </w:rPr>
        <w:t> Кемеровской области – Кузбасса» на 2022 год согласно приложению к настоящему постановлению</w:t>
      </w:r>
      <w:r>
        <w:rPr>
          <w:color w:val="000000"/>
          <w:sz w:val="28"/>
          <w:szCs w:val="28"/>
        </w:rPr>
        <w:t>.</w:t>
      </w:r>
    </w:p>
    <w:p w14:paraId="73CD1502" w14:textId="02AE595D" w:rsidR="00613A2B" w:rsidRPr="00613A2B" w:rsidRDefault="00613A2B" w:rsidP="00613A2B">
      <w:pPr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C8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D31C85">
        <w:rPr>
          <w:rFonts w:ascii="Times New Roman" w:hAnsi="Times New Roman"/>
          <w:sz w:val="28"/>
          <w:szCs w:val="28"/>
        </w:rPr>
        <w:t xml:space="preserve">,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D31C8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Мундыбашского</w:t>
      </w:r>
      <w:r w:rsidRPr="00D31C85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14:paraId="1DABE77D" w14:textId="77777777" w:rsidR="00613A2B" w:rsidRPr="00D31C85" w:rsidRDefault="00613A2B" w:rsidP="00613A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C85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66DC6054" w14:textId="0A75A52C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5E4E4B38" w14:textId="7CA8930F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6A1E9FFB" w14:textId="33EC5200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0C12A079" w14:textId="41A2E699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21754E9B" w14:textId="77777777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2F686004" w14:textId="77777777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A6419B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Мундыбашского</w:t>
      </w:r>
    </w:p>
    <w:p w14:paraId="523849B3" w14:textId="77777777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Pr="00261FF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6419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Н.Е</w:t>
      </w:r>
      <w:proofErr w:type="spellEnd"/>
      <w:r>
        <w:rPr>
          <w:rFonts w:ascii="Times New Roman" w:hAnsi="Times New Roman"/>
          <w:sz w:val="28"/>
          <w:szCs w:val="28"/>
        </w:rPr>
        <w:t>. Покатилова</w:t>
      </w:r>
    </w:p>
    <w:p w14:paraId="54704679" w14:textId="77777777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724C5FC1" w14:textId="77777777" w:rsidR="00613A2B" w:rsidRDefault="00613A2B" w:rsidP="00613A2B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7B6A69CD" w14:textId="603F63B4" w:rsidR="005C38E4" w:rsidRPr="00613A2B" w:rsidRDefault="00613A2B" w:rsidP="00613A2B">
      <w:pPr>
        <w:jc w:val="right"/>
        <w:rPr>
          <w:rFonts w:ascii="Times New Roman" w:hAnsi="Times New Roman"/>
          <w:sz w:val="24"/>
          <w:szCs w:val="24"/>
        </w:rPr>
      </w:pPr>
      <w:r w:rsidRPr="00613A2B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14:paraId="7AE0D145" w14:textId="6E08E443" w:rsidR="00613A2B" w:rsidRPr="00613A2B" w:rsidRDefault="00613A2B" w:rsidP="00613A2B">
      <w:pPr>
        <w:jc w:val="right"/>
        <w:rPr>
          <w:rFonts w:ascii="Times New Roman" w:hAnsi="Times New Roman"/>
          <w:sz w:val="24"/>
          <w:szCs w:val="24"/>
        </w:rPr>
      </w:pPr>
      <w:r w:rsidRPr="00613A2B">
        <w:rPr>
          <w:rFonts w:ascii="Times New Roman" w:hAnsi="Times New Roman"/>
          <w:sz w:val="24"/>
          <w:szCs w:val="24"/>
        </w:rPr>
        <w:t>Администрации Мундыбашского городского поселения</w:t>
      </w:r>
    </w:p>
    <w:p w14:paraId="6629CF7B" w14:textId="29E1DDD5" w:rsidR="00613A2B" w:rsidRDefault="00613A2B" w:rsidP="00613A2B">
      <w:pPr>
        <w:jc w:val="right"/>
        <w:rPr>
          <w:rFonts w:ascii="Times New Roman" w:hAnsi="Times New Roman"/>
          <w:sz w:val="24"/>
          <w:szCs w:val="24"/>
        </w:rPr>
      </w:pPr>
      <w:r w:rsidRPr="00613A2B">
        <w:rPr>
          <w:rFonts w:ascii="Times New Roman" w:hAnsi="Times New Roman"/>
          <w:sz w:val="24"/>
          <w:szCs w:val="24"/>
        </w:rPr>
        <w:t xml:space="preserve">от 27.05.2022 года </w:t>
      </w:r>
      <w:r w:rsidR="004D2463">
        <w:rPr>
          <w:rFonts w:ascii="Times New Roman" w:hAnsi="Times New Roman"/>
          <w:sz w:val="24"/>
          <w:szCs w:val="24"/>
        </w:rPr>
        <w:t>№</w:t>
      </w:r>
      <w:r w:rsidRPr="00613A2B">
        <w:rPr>
          <w:rFonts w:ascii="Times New Roman" w:hAnsi="Times New Roman"/>
          <w:sz w:val="24"/>
          <w:szCs w:val="24"/>
        </w:rPr>
        <w:t xml:space="preserve"> </w:t>
      </w:r>
      <w:r w:rsidR="004D2463">
        <w:rPr>
          <w:rFonts w:ascii="Times New Roman" w:hAnsi="Times New Roman"/>
          <w:sz w:val="24"/>
          <w:szCs w:val="24"/>
        </w:rPr>
        <w:t>3</w:t>
      </w:r>
      <w:r w:rsidRPr="00613A2B">
        <w:rPr>
          <w:rFonts w:ascii="Times New Roman" w:hAnsi="Times New Roman"/>
          <w:sz w:val="24"/>
          <w:szCs w:val="24"/>
        </w:rPr>
        <w:t>0-п</w:t>
      </w:r>
    </w:p>
    <w:p w14:paraId="6F3C4AA6" w14:textId="7708C19B" w:rsidR="00613A2B" w:rsidRDefault="00613A2B" w:rsidP="00613A2B">
      <w:pPr>
        <w:jc w:val="right"/>
        <w:rPr>
          <w:rFonts w:ascii="Times New Roman" w:hAnsi="Times New Roman"/>
          <w:sz w:val="24"/>
          <w:szCs w:val="24"/>
        </w:rPr>
      </w:pPr>
    </w:p>
    <w:p w14:paraId="25F84887" w14:textId="10CEB6A4" w:rsidR="00613A2B" w:rsidRDefault="00613A2B" w:rsidP="00613A2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A2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«Мундыбашское городское поселение»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Таштагольского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</w:t>
      </w:r>
      <w:r w:rsidRPr="00613A2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 – Кузбасса на 2022 год</w:t>
      </w:r>
    </w:p>
    <w:p w14:paraId="654166DA" w14:textId="191398A8" w:rsidR="00613A2B" w:rsidRDefault="00613A2B" w:rsidP="00613A2B">
      <w:pPr>
        <w:jc w:val="center"/>
        <w:rPr>
          <w:rFonts w:ascii="Times New Roman" w:hAnsi="Times New Roman"/>
          <w:sz w:val="24"/>
          <w:szCs w:val="24"/>
        </w:rPr>
      </w:pPr>
    </w:p>
    <w:p w14:paraId="1F61F5AA" w14:textId="1B587EEA" w:rsidR="00613A2B" w:rsidRPr="00613A2B" w:rsidRDefault="00613A2B" w:rsidP="00613A2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 xml:space="preserve">Настоящая Программа 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color w:val="000000"/>
        </w:rPr>
        <w:t xml:space="preserve">муниципального образования «Мундыбашское городское поселение» </w:t>
      </w:r>
      <w:proofErr w:type="spellStart"/>
      <w:r>
        <w:rPr>
          <w:color w:val="000000"/>
        </w:rPr>
        <w:t>Таштагольского</w:t>
      </w:r>
      <w:proofErr w:type="spellEnd"/>
      <w:r>
        <w:rPr>
          <w:color w:val="000000"/>
        </w:rPr>
        <w:t xml:space="preserve"> муниципального района</w:t>
      </w:r>
      <w:r w:rsidRPr="00613A2B">
        <w:rPr>
          <w:color w:val="000000"/>
        </w:rPr>
        <w:t xml:space="preserve"> Кемеровской области – Кузбасса (далее – Программа) разработана 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 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C1A3774" w14:textId="2756BA91" w:rsidR="00613A2B" w:rsidRPr="00613A2B" w:rsidRDefault="00613A2B" w:rsidP="00613A2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 xml:space="preserve">Настоящая Программа разработана и подлежит исполнению должностными лицами администрации </w:t>
      </w:r>
      <w:r>
        <w:rPr>
          <w:color w:val="000000"/>
        </w:rPr>
        <w:t>Мундыбашского городского поселения</w:t>
      </w:r>
      <w:r w:rsidRPr="00613A2B">
        <w:rPr>
          <w:color w:val="000000"/>
        </w:rPr>
        <w:t>, уполномоченными осуществлять муниципальный контроль в сфере благоустройства (</w:t>
      </w:r>
      <w:r>
        <w:rPr>
          <w:color w:val="000000"/>
        </w:rPr>
        <w:t>техник по благоустройству</w:t>
      </w:r>
      <w:r w:rsidRPr="00613A2B">
        <w:rPr>
          <w:color w:val="000000"/>
        </w:rPr>
        <w:t xml:space="preserve"> администрации, заместитель </w:t>
      </w:r>
      <w:r w:rsidR="00E96F0E">
        <w:rPr>
          <w:color w:val="000000"/>
        </w:rPr>
        <w:t>главы администрации Мундыбашского городского поселения</w:t>
      </w:r>
      <w:r w:rsidRPr="00613A2B">
        <w:rPr>
          <w:color w:val="000000"/>
        </w:rPr>
        <w:t>)</w:t>
      </w:r>
    </w:p>
    <w:p w14:paraId="64CE158F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</w:r>
    </w:p>
    <w:p w14:paraId="511E0689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С принятием Федерального закона </w:t>
      </w:r>
      <w:hyperlink r:id="rId6" w:history="1">
        <w:r w:rsidRPr="00613A2B">
          <w:rPr>
            <w:rStyle w:val="1"/>
            <w:color w:val="0000FF"/>
          </w:rPr>
          <w:t>от 11.06.2021 №170-ФЗ</w:t>
        </w:r>
      </w:hyperlink>
      <w:r w:rsidRPr="00613A2B">
        <w:rPr>
          <w:color w:val="000000"/>
        </w:rPr>
        <w:t>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 и муниципальном контроле в Российской Федерации» (далее – Федеральный закон №170-ФЗ) к предмету муниципального контроля в сфере благоустройства было отнесено</w:t>
      </w:r>
    </w:p>
    <w:p w14:paraId="07ED8BB7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 xml:space="preserve">- соблюдение юридическими лицами, индивидуальными предпринимателями, гражданами (далее – контролируемые лица) Правил благоустройства на территории </w:t>
      </w:r>
      <w:proofErr w:type="spellStart"/>
      <w:r w:rsidRPr="00613A2B">
        <w:rPr>
          <w:color w:val="000000"/>
        </w:rPr>
        <w:t>Прокопьевского</w:t>
      </w:r>
      <w:proofErr w:type="spellEnd"/>
      <w:r w:rsidRPr="00613A2B">
        <w:rPr>
          <w:color w:val="000000"/>
        </w:rPr>
        <w:t xml:space="preserve"> муниципального округа Кемеровской области-Кузбасса 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требования),</w:t>
      </w:r>
    </w:p>
    <w:p w14:paraId="3F15AC12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соблюдение (реализация) требований, содержащихся в разрешительных документах, применительно к сфере благоустройства;</w:t>
      </w:r>
    </w:p>
    <w:p w14:paraId="3D76F80B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Федерации, применительно к сфере благоустройства;</w:t>
      </w:r>
    </w:p>
    <w:p w14:paraId="18169F1B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исполнение решений, принимаемых по результатам контрольных мероприятий.</w:t>
      </w:r>
    </w:p>
    <w:p w14:paraId="36E291DF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До принятия Федерального закона №170-ФЗ контроль в сфере благоустройства не осуществлялся на системной основе в соответствии с Федеральным законом </w:t>
      </w:r>
      <w:hyperlink r:id="rId7" w:history="1">
        <w:r w:rsidRPr="00613A2B">
          <w:rPr>
            <w:rStyle w:val="1"/>
            <w:color w:val="0000FF"/>
          </w:rPr>
          <w:t>от 26.12.2008 №294-ФЗ</w:t>
        </w:r>
      </w:hyperlink>
      <w:r w:rsidRPr="00613A2B">
        <w:rPr>
          <w:color w:val="000000"/>
        </w:rPr>
        <w:t xml:space="preserve"> «О защите прав юридических лиц и индивидуальных предпринимателей при осуществлении государственного контроля (надзора) и муниципального контроля». Контроль за соблюдением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</w:t>
      </w:r>
      <w:r w:rsidRPr="00613A2B">
        <w:rPr>
          <w:color w:val="000000"/>
        </w:rPr>
        <w:lastRenderedPageBreak/>
        <w:t>предусмотренных Законом Кемеровской области </w:t>
      </w:r>
      <w:hyperlink r:id="rId8" w:history="1">
        <w:r w:rsidRPr="00613A2B">
          <w:rPr>
            <w:rStyle w:val="1"/>
            <w:color w:val="0000FF"/>
          </w:rPr>
          <w:t>от 16.06.2006 №89-ОЗ</w:t>
        </w:r>
      </w:hyperlink>
      <w:r w:rsidRPr="00613A2B">
        <w:rPr>
          <w:color w:val="000000"/>
        </w:rPr>
        <w:t> «Об административных правонарушениях в Кемеровской области».</w:t>
      </w:r>
    </w:p>
    <w:p w14:paraId="2D02E14B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Профилактическая деятельность в соответствии с Федеральным законом </w:t>
      </w:r>
      <w:hyperlink r:id="rId9" w:history="1">
        <w:r w:rsidRPr="00613A2B">
          <w:rPr>
            <w:rStyle w:val="1"/>
            <w:color w:val="0000FF"/>
          </w:rPr>
          <w:t>от 26.12.2008 №294-ФЗ</w:t>
        </w:r>
      </w:hyperlink>
      <w:r w:rsidRPr="00613A2B">
        <w:rPr>
          <w:color w:val="000000"/>
        </w:rPr>
        <w:t xml:space="preserve"> «О защите прав юридических лиц и индивидуальных предпринимателей при осуществлении государственного контроля (надзора) и муниципального контроля» администрацией </w:t>
      </w:r>
      <w:proofErr w:type="spellStart"/>
      <w:r w:rsidRPr="00613A2B">
        <w:rPr>
          <w:color w:val="000000"/>
        </w:rPr>
        <w:t>Прокопьевского</w:t>
      </w:r>
      <w:proofErr w:type="spellEnd"/>
      <w:r w:rsidRPr="00613A2B">
        <w:rPr>
          <w:color w:val="000000"/>
        </w:rPr>
        <w:t xml:space="preserve"> муниципального округа (далее – уполномоченный орган) на системной основе не осуществлялась.</w:t>
      </w:r>
    </w:p>
    <w:p w14:paraId="6289C672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К проблемам, на решение которых направлена Программа профилактики, относятся случаи:</w:t>
      </w:r>
    </w:p>
    <w:p w14:paraId="5A8EF933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1) несоблюдения обязательных требований по содержанию прилегающих территорий;</w:t>
      </w:r>
    </w:p>
    <w:p w14:paraId="39FB080C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2) несоблюдения обязательных требований по содержанию элементов и объектов благоустройства, в том числе требований:</w:t>
      </w:r>
    </w:p>
    <w:p w14:paraId="6E708B20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6E963180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12F5E47A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7E4AE23A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Кемеровской области – Кузбасса;</w:t>
      </w:r>
    </w:p>
    <w:p w14:paraId="19D5B6F8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 маломобильные группы населения, на период осуществления земляных работ;</w:t>
      </w:r>
    </w:p>
    <w:p w14:paraId="36D91126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- о недопустимости размещения транспортных средств на газоне или иной озеленённой или рекреационной территории,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4073BC77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 xml:space="preserve">3) несоблюдения обязательных требований по уборке территории </w:t>
      </w:r>
      <w:proofErr w:type="spellStart"/>
      <w:r w:rsidRPr="00613A2B">
        <w:rPr>
          <w:color w:val="000000"/>
        </w:rPr>
        <w:t>Прокопьевского</w:t>
      </w:r>
      <w:proofErr w:type="spellEnd"/>
      <w:r w:rsidRPr="00613A2B">
        <w:rPr>
          <w:color w:val="000000"/>
        </w:rPr>
        <w:t xml:space="preserve"> муниципального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14:paraId="3311FD05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 xml:space="preserve">4) несоблюдения обязательных требований по уборке территории </w:t>
      </w:r>
      <w:proofErr w:type="spellStart"/>
      <w:r w:rsidRPr="00613A2B">
        <w:rPr>
          <w:color w:val="000000"/>
        </w:rPr>
        <w:t>Прокопьевского</w:t>
      </w:r>
      <w:proofErr w:type="spellEnd"/>
      <w:r w:rsidRPr="00613A2B">
        <w:rPr>
          <w:color w:val="000000"/>
        </w:rPr>
        <w:t xml:space="preserve"> муниципального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54246FD9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5) несоблюдения дополнительных обязательных требований пожарной безопасности в период действия особого противопожарного режима;</w:t>
      </w:r>
    </w:p>
    <w:p w14:paraId="14E3B92B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6) несоблюдения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14:paraId="7F435838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7) несоблюдения обязательных требований по посадке, охране и содержанию зеленых насаждений;</w:t>
      </w:r>
    </w:p>
    <w:p w14:paraId="559C65FC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8) несоблюдение обязательных требований по складированию твердых коммунальных отходов;</w:t>
      </w:r>
    </w:p>
    <w:p w14:paraId="6C01684F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9) несоблюдения обязательных требований по выгулу животных и требования о недопустимости выпаса сельскохозяйственных животных и птиц на территориях общего пользования и иных территориях.</w:t>
      </w:r>
    </w:p>
    <w:p w14:paraId="0D0B90E5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стремления к экономии ресурсов, необходимых для систематического </w:t>
      </w:r>
      <w:r w:rsidRPr="00613A2B">
        <w:rPr>
          <w:color w:val="000000"/>
        </w:rPr>
        <w:lastRenderedPageBreak/>
        <w:t>проведения мероприятий, направленных на создание комфортных условий проживания и сохранность окружающей среды.</w:t>
      </w:r>
    </w:p>
    <w:p w14:paraId="0FC24DC7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2C2E81B1" w14:textId="77777777" w:rsidR="00613A2B" w:rsidRPr="00613A2B" w:rsidRDefault="00613A2B" w:rsidP="00E96F0E">
      <w:pPr>
        <w:pStyle w:val="a3"/>
        <w:spacing w:before="0" w:beforeAutospacing="0" w:after="0" w:afterAutospacing="0"/>
        <w:ind w:left="708"/>
        <w:jc w:val="both"/>
        <w:rPr>
          <w:color w:val="000000"/>
        </w:rPr>
      </w:pPr>
      <w:r w:rsidRPr="00613A2B">
        <w:rPr>
          <w:color w:val="000000"/>
        </w:rPr>
        <w:t>2. Цели и задачи реализации Программы.</w:t>
      </w:r>
    </w:p>
    <w:p w14:paraId="0F323833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2.1. Целями реализации Программы являются:</w:t>
      </w:r>
    </w:p>
    <w:p w14:paraId="14A2A84A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14:paraId="3F1ED55B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EBDFEC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FA2EBD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2.2. Задачами реализации Программы являются:</w:t>
      </w:r>
    </w:p>
    <w:p w14:paraId="5BDFBF82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1) укрепление системы профилактики нарушений обязательных требований;</w:t>
      </w:r>
    </w:p>
    <w:p w14:paraId="31C2B691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5E2B870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35CA5969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ED4D7E1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В положении о виде контроля самостоятельная оценка соблюдения обязательных требований (самообследование) не предусмотрена, следовательно, в программе способы самообследования в автоматизированном режиме не определены (ч.1 ст. 51 Федерального закона </w:t>
      </w:r>
      <w:hyperlink r:id="rId10" w:history="1">
        <w:r w:rsidRPr="00613A2B">
          <w:rPr>
            <w:rStyle w:val="1"/>
            <w:color w:val="0000FF"/>
          </w:rPr>
          <w:t>от 31.07.2020 №248-ФЗ</w:t>
        </w:r>
      </w:hyperlink>
      <w:r w:rsidRPr="00613A2B">
        <w:rPr>
          <w:color w:val="000000"/>
        </w:rPr>
        <w:t> «О государственном контроле (надзоре) и муниципальном контроле в Российской Федерации»).</w:t>
      </w:r>
    </w:p>
    <w:p w14:paraId="366A9833" w14:textId="77777777" w:rsidR="00613A2B" w:rsidRP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3.Перечень профилактических мероприятий, сроки (периодичность) их проведения.</w:t>
      </w:r>
    </w:p>
    <w:p w14:paraId="325D9E9E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В целях профилактики рисков причинения вреда (ущерба) охраняемым законом ценностям управление проводит следующие профилактические мероприятия:</w:t>
      </w:r>
    </w:p>
    <w:p w14:paraId="4C9ACED1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информирование;</w:t>
      </w:r>
    </w:p>
    <w:p w14:paraId="69FD0356" w14:textId="77777777" w:rsidR="00613A2B" w:rsidRPr="00613A2B" w:rsidRDefault="00613A2B" w:rsidP="00613A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3A2B">
        <w:rPr>
          <w:color w:val="000000"/>
        </w:rPr>
        <w:t>консультирование.</w:t>
      </w:r>
    </w:p>
    <w:p w14:paraId="2A75EB29" w14:textId="11179473" w:rsidR="00613A2B" w:rsidRDefault="00613A2B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3A2B">
        <w:rPr>
          <w:color w:val="000000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</w:t>
      </w:r>
      <w:r w:rsidR="00E96F0E">
        <w:rPr>
          <w:color w:val="000000"/>
        </w:rPr>
        <w:t>.</w:t>
      </w:r>
    </w:p>
    <w:p w14:paraId="50A6A7A3" w14:textId="749A01A0" w:rsidR="00E96F0E" w:rsidRDefault="00E96F0E" w:rsidP="00E96F0E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  <w:r w:rsidRPr="00E96F0E">
        <w:rPr>
          <w:b/>
          <w:color w:val="000000"/>
        </w:rPr>
        <w:t>4.</w:t>
      </w:r>
      <w:r w:rsidRPr="00E96F0E">
        <w:rPr>
          <w:b/>
          <w:bCs/>
          <w:color w:val="000000"/>
          <w:shd w:val="clear" w:color="auto" w:fill="FFFFFF"/>
        </w:rPr>
        <w:t xml:space="preserve"> </w:t>
      </w:r>
      <w:r w:rsidRPr="008D3D31">
        <w:rPr>
          <w:b/>
          <w:bCs/>
          <w:color w:val="000000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0438C228" w14:textId="77777777" w:rsidR="00E96F0E" w:rsidRDefault="00E96F0E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3854"/>
        <w:gridCol w:w="2514"/>
        <w:gridCol w:w="2292"/>
      </w:tblGrid>
      <w:tr w:rsidR="00E96F0E" w14:paraId="3843EBD7" w14:textId="77777777" w:rsidTr="0032535C">
        <w:tc>
          <w:tcPr>
            <w:tcW w:w="704" w:type="dxa"/>
          </w:tcPr>
          <w:p w14:paraId="08B5A2BA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Hlk10466272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3B307297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14:paraId="4CA8ED76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37" w:type="dxa"/>
          </w:tcPr>
          <w:p w14:paraId="07AAA335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E96F0E" w14:paraId="578FCEB7" w14:textId="77777777" w:rsidTr="0032535C">
        <w:tc>
          <w:tcPr>
            <w:tcW w:w="704" w:type="dxa"/>
          </w:tcPr>
          <w:p w14:paraId="20BB6ACD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50FD1031" w14:textId="77777777" w:rsidR="00E96F0E" w:rsidRPr="003D2E09" w:rsidRDefault="00E96F0E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2E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Информирование</w:t>
            </w:r>
          </w:p>
          <w:p w14:paraId="1762F9DA" w14:textId="77777777" w:rsidR="00E96F0E" w:rsidRPr="003D2E09" w:rsidRDefault="00E96F0E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</w:t>
            </w: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издании   муниципального образования</w:t>
            </w:r>
          </w:p>
        </w:tc>
        <w:tc>
          <w:tcPr>
            <w:tcW w:w="2336" w:type="dxa"/>
          </w:tcPr>
          <w:p w14:paraId="4B17CFB3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37" w:type="dxa"/>
          </w:tcPr>
          <w:p w14:paraId="6B87E602" w14:textId="77777777" w:rsidR="00E96F0E" w:rsidRPr="003D2E09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96F0E" w14:paraId="37517A77" w14:textId="77777777" w:rsidTr="0032535C">
        <w:tc>
          <w:tcPr>
            <w:tcW w:w="704" w:type="dxa"/>
          </w:tcPr>
          <w:p w14:paraId="42FA2337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1125BB91" w14:textId="77777777" w:rsidR="00E96F0E" w:rsidRPr="003D2E09" w:rsidRDefault="00E96F0E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2E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6F996132" w14:textId="77777777" w:rsidR="00E96F0E" w:rsidRPr="008D3D31" w:rsidRDefault="00E96F0E" w:rsidP="0032535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A32ABDB" w14:textId="77777777" w:rsidR="00E96F0E" w:rsidRDefault="00E96F0E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36" w:type="dxa"/>
          </w:tcPr>
          <w:p w14:paraId="34F7D197" w14:textId="77777777" w:rsidR="00E96F0E" w:rsidRPr="003D2E09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337" w:type="dxa"/>
          </w:tcPr>
          <w:p w14:paraId="22307050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96F0E" w14:paraId="2AF62B09" w14:textId="77777777" w:rsidTr="0032535C">
        <w:tc>
          <w:tcPr>
            <w:tcW w:w="704" w:type="dxa"/>
          </w:tcPr>
          <w:p w14:paraId="4BD3F30F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1D205966" w14:textId="77777777" w:rsidR="00E96F0E" w:rsidRPr="009A36C1" w:rsidRDefault="00E96F0E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7D125473" w14:textId="77777777" w:rsidR="00E96F0E" w:rsidRPr="003D2E09" w:rsidRDefault="00E96F0E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36" w:type="dxa"/>
          </w:tcPr>
          <w:p w14:paraId="433EBB09" w14:textId="77777777" w:rsidR="00E96F0E" w:rsidRPr="009A36C1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37" w:type="dxa"/>
          </w:tcPr>
          <w:p w14:paraId="589A1A77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96F0E" w14:paraId="50DCB78C" w14:textId="77777777" w:rsidTr="0032535C">
        <w:tc>
          <w:tcPr>
            <w:tcW w:w="704" w:type="dxa"/>
          </w:tcPr>
          <w:p w14:paraId="40DDD003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1881D178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Консультирование</w:t>
            </w:r>
          </w:p>
          <w:p w14:paraId="474D9BEB" w14:textId="77777777" w:rsidR="00E96F0E" w:rsidRPr="000F6317" w:rsidRDefault="00E96F0E" w:rsidP="0032535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07637079" w14:textId="77777777" w:rsidR="00E96F0E" w:rsidRPr="000F6317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37" w:type="dxa"/>
          </w:tcPr>
          <w:p w14:paraId="0CDE8D3B" w14:textId="77777777" w:rsidR="00E96F0E" w:rsidRPr="000F6317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96F0E" w14:paraId="01143006" w14:textId="77777777" w:rsidTr="0032535C">
        <w:tc>
          <w:tcPr>
            <w:tcW w:w="704" w:type="dxa"/>
          </w:tcPr>
          <w:p w14:paraId="3E7A48A8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744223DA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36" w:type="dxa"/>
          </w:tcPr>
          <w:p w14:paraId="286665B2" w14:textId="77777777" w:rsidR="00E96F0E" w:rsidRPr="008D3D31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337" w:type="dxa"/>
          </w:tcPr>
          <w:p w14:paraId="7B582F1C" w14:textId="77777777" w:rsidR="00E96F0E" w:rsidRPr="008D3D31" w:rsidRDefault="00E96F0E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bookmarkEnd w:id="0"/>
    </w:tbl>
    <w:p w14:paraId="54ED1F2C" w14:textId="77777777" w:rsidR="00E96F0E" w:rsidRPr="00613A2B" w:rsidRDefault="00E96F0E" w:rsidP="00E96F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14:paraId="48675D36" w14:textId="0263B8AC" w:rsidR="00E96F0E" w:rsidRDefault="00E96F0E" w:rsidP="00E96F0E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F0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5. Показатели результативности и эффективности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96F0E" w14:paraId="313F94EB" w14:textId="77777777" w:rsidTr="0032535C">
        <w:tc>
          <w:tcPr>
            <w:tcW w:w="704" w:type="dxa"/>
          </w:tcPr>
          <w:p w14:paraId="764D9024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04662950"/>
            <w:bookmarkStart w:id="2" w:name="_GoBack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14:paraId="189FA9F8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14:paraId="4048505B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E96F0E" w:rsidRPr="000F6317" w14:paraId="4BE0E4F4" w14:textId="77777777" w:rsidTr="0032535C">
        <w:tc>
          <w:tcPr>
            <w:tcW w:w="704" w:type="dxa"/>
          </w:tcPr>
          <w:p w14:paraId="6F40B763" w14:textId="77777777" w:rsidR="00E96F0E" w:rsidRPr="000F6317" w:rsidRDefault="00E96F0E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F63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14:paraId="20C83DC3" w14:textId="77777777" w:rsidR="00E96F0E" w:rsidRPr="000F6317" w:rsidRDefault="00E96F0E" w:rsidP="0032535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r w:rsidRPr="000F63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.».</w:t>
            </w:r>
          </w:p>
        </w:tc>
        <w:tc>
          <w:tcPr>
            <w:tcW w:w="3115" w:type="dxa"/>
          </w:tcPr>
          <w:p w14:paraId="3CF631CA" w14:textId="77777777" w:rsidR="00E96F0E" w:rsidRPr="000F6317" w:rsidRDefault="00E96F0E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F63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100 %</w:t>
            </w:r>
          </w:p>
        </w:tc>
      </w:tr>
      <w:tr w:rsidR="00E96F0E" w:rsidRPr="000F6317" w14:paraId="0AAE7D72" w14:textId="77777777" w:rsidTr="0032535C">
        <w:tc>
          <w:tcPr>
            <w:tcW w:w="704" w:type="dxa"/>
          </w:tcPr>
          <w:p w14:paraId="0DBC44ED" w14:textId="77777777" w:rsidR="00E96F0E" w:rsidRPr="000F6317" w:rsidRDefault="00E96F0E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14:paraId="0AACFB3D" w14:textId="77777777" w:rsidR="00E96F0E" w:rsidRPr="000F6317" w:rsidRDefault="00E96F0E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15" w:type="dxa"/>
          </w:tcPr>
          <w:p w14:paraId="292EFD0C" w14:textId="77777777" w:rsidR="00E96F0E" w:rsidRPr="000F6317" w:rsidRDefault="00E96F0E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Исполнено/Не исполнено</w:t>
            </w:r>
          </w:p>
        </w:tc>
      </w:tr>
      <w:tr w:rsidR="00E96F0E" w:rsidRPr="000F6317" w14:paraId="396D59E2" w14:textId="77777777" w:rsidTr="0032535C">
        <w:tc>
          <w:tcPr>
            <w:tcW w:w="704" w:type="dxa"/>
          </w:tcPr>
          <w:p w14:paraId="630F27D9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14:paraId="57789AD4" w14:textId="77777777" w:rsidR="00E96F0E" w:rsidRPr="000F6317" w:rsidRDefault="00E96F0E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 </w:t>
            </w:r>
            <w:r w:rsidRPr="000F63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3115" w:type="dxa"/>
          </w:tcPr>
          <w:p w14:paraId="48D89F8A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20 % и более</w:t>
            </w:r>
          </w:p>
        </w:tc>
      </w:tr>
      <w:tr w:rsidR="00E96F0E" w:rsidRPr="000F6317" w14:paraId="56601D69" w14:textId="77777777" w:rsidTr="0032535C">
        <w:tc>
          <w:tcPr>
            <w:tcW w:w="704" w:type="dxa"/>
          </w:tcPr>
          <w:p w14:paraId="331E0A65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14:paraId="22818F9F" w14:textId="77777777" w:rsidR="00E96F0E" w:rsidRPr="008D3D31" w:rsidRDefault="00E96F0E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5F6F92D0" w14:textId="77777777" w:rsidR="00E96F0E" w:rsidRDefault="00E96F0E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100 %</w:t>
            </w:r>
          </w:p>
        </w:tc>
      </w:tr>
      <w:bookmarkEnd w:id="1"/>
      <w:bookmarkEnd w:id="2"/>
    </w:tbl>
    <w:p w14:paraId="46B058DA" w14:textId="77777777" w:rsidR="00E96F0E" w:rsidRPr="00E96F0E" w:rsidRDefault="00E96F0E" w:rsidP="00E96F0E">
      <w:pPr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D4283F" w14:textId="77777777" w:rsidR="00613A2B" w:rsidRPr="00613A2B" w:rsidRDefault="00613A2B" w:rsidP="00613A2B">
      <w:pPr>
        <w:rPr>
          <w:rFonts w:ascii="Times New Roman" w:hAnsi="Times New Roman"/>
          <w:sz w:val="24"/>
          <w:szCs w:val="24"/>
        </w:rPr>
      </w:pPr>
    </w:p>
    <w:p w14:paraId="7B5B7127" w14:textId="7E10EA89" w:rsidR="00613A2B" w:rsidRDefault="00613A2B" w:rsidP="00613A2B">
      <w:pPr>
        <w:jc w:val="right"/>
      </w:pPr>
    </w:p>
    <w:p w14:paraId="6A029642" w14:textId="77777777" w:rsidR="00613A2B" w:rsidRDefault="00613A2B" w:rsidP="00613A2B">
      <w:pPr>
        <w:jc w:val="right"/>
      </w:pPr>
    </w:p>
    <w:sectPr w:rsidR="0061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95"/>
    <w:rsid w:val="004D2463"/>
    <w:rsid w:val="005126C1"/>
    <w:rsid w:val="005C38E4"/>
    <w:rsid w:val="00613A2B"/>
    <w:rsid w:val="00694195"/>
    <w:rsid w:val="00E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5A1C"/>
  <w15:chartTrackingRefBased/>
  <w15:docId w15:val="{4563D4F9-8504-4133-9D1F-E4680E0F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A2B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613A2B"/>
  </w:style>
  <w:style w:type="table" w:styleId="a4">
    <w:name w:val="Table Grid"/>
    <w:basedOn w:val="a1"/>
    <w:uiPriority w:val="39"/>
    <w:rsid w:val="00E9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5065ed5-8814-42e3-9a97-3ccd0bfdc76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657e8284-bc2a-4a2a-b081-84e5e12b557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fd9e0d22-a9c4-4dc4-8470-475f0743f5f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1f3d4b1f-89fd-47d9-a957-f38073d47ee7.html" TargetMode="External"/><Relationship Id="rId10" Type="http://schemas.openxmlformats.org/officeDocument/2006/relationships/hyperlink" Target="http://nla-service.minjust.ru:8080/rnla-links/ws/content/act/cf1f5643-3aeb-4438-9333-2e47f2a9d0e7.html" TargetMode="External"/><Relationship Id="rId4" Type="http://schemas.openxmlformats.org/officeDocument/2006/relationships/hyperlink" Target="http://nla-service.minjust.ru:8080/rnla-links/ws/content/act/cf1f5643-3aeb-4438-9333-2e47f2a9d0e7.html" TargetMode="External"/><Relationship Id="rId9" Type="http://schemas.openxmlformats.org/officeDocument/2006/relationships/hyperlink" Target="http://nla-service.minjust.ru:8080/rnla-links/ws/content/act/657e8284-bc2a-4a2a-b081-84e5e12b557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2022-05-27T07:59:00Z</cp:lastPrinted>
  <dcterms:created xsi:type="dcterms:W3CDTF">2022-05-27T07:40:00Z</dcterms:created>
  <dcterms:modified xsi:type="dcterms:W3CDTF">2022-05-28T13:47:00Z</dcterms:modified>
</cp:coreProperties>
</file>