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20D5" w14:textId="77777777" w:rsidR="00695E16" w:rsidRDefault="00695E16" w:rsidP="00695E16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5CEA7075" w14:textId="77777777" w:rsidR="00695E16" w:rsidRDefault="00695E16" w:rsidP="00695E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КЕМЕРОВСКАЯ ОБЛАСТЬ- КУЗБАСС</w:t>
      </w:r>
    </w:p>
    <w:p w14:paraId="28E9139E" w14:textId="77777777" w:rsidR="00695E16" w:rsidRDefault="00695E16" w:rsidP="00695E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МУНИЦИПАЛЬНЫЙ РАЙОН</w:t>
      </w:r>
    </w:p>
    <w:p w14:paraId="10A26972" w14:textId="77777777" w:rsidR="00695E16" w:rsidRDefault="00695E16" w:rsidP="00695E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14:paraId="41B3F41C" w14:textId="77777777" w:rsidR="00695E16" w:rsidRDefault="00695E16" w:rsidP="00695E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«МУНДЫБАШСКОЕ ГОРОДСКОЕ ПОСЕЛЕНИЕ»</w:t>
      </w:r>
    </w:p>
    <w:p w14:paraId="2FA8AAC4" w14:textId="77777777" w:rsidR="00695E16" w:rsidRDefault="00695E16" w:rsidP="00695E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74ABFDD0" w14:textId="77777777" w:rsidR="00695E16" w:rsidRDefault="00695E16" w:rsidP="00695E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3501E3" w14:textId="77777777" w:rsidR="00695E16" w:rsidRDefault="00695E16" w:rsidP="00695E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54ADE48" w14:textId="77777777" w:rsidR="00695E16" w:rsidRDefault="00695E16" w:rsidP="00695E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96158A" w14:textId="6778831D" w:rsidR="00695E16" w:rsidRDefault="00695E16" w:rsidP="00695E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10 июня </w:t>
      </w:r>
      <w:proofErr w:type="gramStart"/>
      <w:r>
        <w:rPr>
          <w:rFonts w:ascii="Times New Roman" w:hAnsi="Times New Roman"/>
          <w:b/>
          <w:sz w:val="28"/>
          <w:szCs w:val="28"/>
        </w:rPr>
        <w:t>2022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-п</w:t>
      </w:r>
    </w:p>
    <w:p w14:paraId="61C53230" w14:textId="77777777" w:rsidR="00695E16" w:rsidRDefault="00695E16" w:rsidP="00695E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7D6DEF" w14:textId="085EE74B" w:rsidR="00695E16" w:rsidRDefault="00695E16" w:rsidP="00695E16">
      <w:pPr>
        <w:jc w:val="center"/>
        <w:rPr>
          <w:rFonts w:ascii="Times New Roman" w:hAnsi="Times New Roman"/>
          <w:b/>
          <w:sz w:val="28"/>
          <w:szCs w:val="28"/>
        </w:rPr>
      </w:pPr>
      <w:r w:rsidRPr="00695E16">
        <w:rPr>
          <w:rFonts w:ascii="Times New Roman" w:hAnsi="Times New Roman"/>
          <w:b/>
          <w:sz w:val="28"/>
          <w:szCs w:val="28"/>
        </w:rPr>
        <w:t>О</w:t>
      </w:r>
      <w:r w:rsidRPr="00695E16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Мундыбашского городского поселения от 22.11.2021 г. № 77-п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14:paraId="3BDBE4B7" w14:textId="77777777" w:rsidR="00695E16" w:rsidRPr="00695E16" w:rsidRDefault="00695E16" w:rsidP="00695E1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14:paraId="4DEF1967" w14:textId="09364504" w:rsidR="00695E16" w:rsidRPr="006E362B" w:rsidRDefault="00695E16" w:rsidP="00695E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362B">
        <w:rPr>
          <w:rFonts w:ascii="Times New Roman" w:hAnsi="Times New Roman"/>
          <w:sz w:val="28"/>
          <w:szCs w:val="28"/>
        </w:rPr>
        <w:t xml:space="preserve">Во исполнение Федерального закона от </w:t>
      </w:r>
      <w:r>
        <w:rPr>
          <w:rFonts w:ascii="Times New Roman" w:hAnsi="Times New Roman"/>
          <w:sz w:val="28"/>
          <w:szCs w:val="28"/>
        </w:rPr>
        <w:t>28.05.2022</w:t>
      </w:r>
      <w:r w:rsidRPr="006E362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144</w:t>
      </w:r>
      <w:r w:rsidRPr="006E362B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внесении изменений в статью 39.10 Земельного кодекса Российской Федерации</w:t>
      </w:r>
      <w:r w:rsidRPr="006E362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руководствуясь Уставом</w:t>
      </w:r>
      <w:r w:rsidRPr="006E362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«Мундыбашское городское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Кемеровской области-</w:t>
      </w:r>
      <w:proofErr w:type="gramStart"/>
      <w:r>
        <w:rPr>
          <w:rFonts w:ascii="Times New Roman" w:hAnsi="Times New Roman"/>
          <w:sz w:val="28"/>
          <w:szCs w:val="28"/>
        </w:rPr>
        <w:t>Кузбасса</w:t>
      </w:r>
      <w:r w:rsidRPr="006E362B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постановляю</w:t>
      </w:r>
      <w:proofErr w:type="gramEnd"/>
      <w:r w:rsidRPr="006E362B">
        <w:rPr>
          <w:rFonts w:ascii="Times New Roman" w:hAnsi="Times New Roman"/>
          <w:sz w:val="28"/>
          <w:szCs w:val="28"/>
        </w:rPr>
        <w:t>:</w:t>
      </w:r>
    </w:p>
    <w:p w14:paraId="796E499F" w14:textId="04BAABD6" w:rsidR="00695E16" w:rsidRDefault="00695E16" w:rsidP="00695E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Мундыбашского городского поселения от 22.11.2021 г. № 77-п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торгов», следующие изменения:</w:t>
      </w:r>
    </w:p>
    <w:p w14:paraId="7EB17D3D" w14:textId="77777777" w:rsidR="00695E16" w:rsidRDefault="00695E16" w:rsidP="00695E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Подпункт 4 пункта 2.6.1. дополнить абзацем следующего содержания:</w:t>
      </w:r>
    </w:p>
    <w:p w14:paraId="68AE6B5E" w14:textId="1368CC54" w:rsidR="00695E16" w:rsidRPr="006E362B" w:rsidRDefault="00695E16" w:rsidP="00695E16">
      <w:pPr>
        <w:tabs>
          <w:tab w:val="left" w:pos="408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95E16">
        <w:rPr>
          <w:rFonts w:ascii="Times New Roman" w:hAnsi="Times New Roman"/>
          <w:sz w:val="28"/>
          <w:szCs w:val="28"/>
        </w:rPr>
        <w:t>«</w:t>
      </w:r>
      <w:r w:rsidRPr="00695E16">
        <w:rPr>
          <w:rFonts w:ascii="Times New Roman" w:hAnsi="Times New Roman"/>
          <w:sz w:val="28"/>
          <w:szCs w:val="28"/>
        </w:rPr>
        <w:t>В отношении некоммерческих организаций договор (соглашение) о выделении субсидий из федерального бюджета на строительство и (или) реконструкцию объектов капитального строительства;</w:t>
      </w:r>
      <w:r w:rsidRPr="00695E16">
        <w:rPr>
          <w:rFonts w:ascii="Times New Roman" w:hAnsi="Times New Roman"/>
          <w:sz w:val="28"/>
          <w:szCs w:val="28"/>
        </w:rPr>
        <w:t>».</w:t>
      </w:r>
    </w:p>
    <w:p w14:paraId="0659E505" w14:textId="77777777" w:rsidR="00695E16" w:rsidRPr="008D1D71" w:rsidRDefault="00695E16" w:rsidP="00695E16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8D1D71">
        <w:rPr>
          <w:sz w:val="28"/>
          <w:szCs w:val="28"/>
        </w:rPr>
        <w:t>. Настоящее постановление вступает в силу со дня его обнародования, подлежит размещению на официальном сайте Администрации Мундыбашского городского поселения.</w:t>
      </w:r>
    </w:p>
    <w:p w14:paraId="41B3AB8F" w14:textId="77777777" w:rsidR="00695E16" w:rsidRPr="008D1D71" w:rsidRDefault="00695E16" w:rsidP="00695E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1D71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14:paraId="24C97660" w14:textId="77777777" w:rsidR="00695E16" w:rsidRPr="008D1D71" w:rsidRDefault="00695E16" w:rsidP="00695E1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14:paraId="5FCF0A27" w14:textId="77777777" w:rsidR="00695E16" w:rsidRDefault="00695E16" w:rsidP="00695E1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14:paraId="24C56CBC" w14:textId="77777777" w:rsidR="00695E16" w:rsidRDefault="00695E16" w:rsidP="00695E1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14:paraId="44E937B9" w14:textId="77777777" w:rsidR="00695E16" w:rsidRDefault="00695E16" w:rsidP="00695E1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Мундыбашского</w:t>
      </w:r>
    </w:p>
    <w:p w14:paraId="420B7C5D" w14:textId="77777777" w:rsidR="00695E16" w:rsidRDefault="00695E16" w:rsidP="00695E1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Н.Е</w:t>
      </w:r>
      <w:proofErr w:type="spellEnd"/>
      <w:r>
        <w:rPr>
          <w:rFonts w:ascii="Times New Roman" w:hAnsi="Times New Roman"/>
          <w:sz w:val="28"/>
          <w:szCs w:val="28"/>
        </w:rPr>
        <w:t>. Покатилова</w:t>
      </w:r>
    </w:p>
    <w:p w14:paraId="4DAED28D" w14:textId="77777777" w:rsidR="00695E16" w:rsidRDefault="00695E16" w:rsidP="00695E1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14:paraId="46D05219" w14:textId="77777777" w:rsidR="00695E16" w:rsidRDefault="00695E16" w:rsidP="00695E1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14:paraId="3EBC8CE7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0F"/>
    <w:rsid w:val="005C38E4"/>
    <w:rsid w:val="00695E16"/>
    <w:rsid w:val="007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71FB"/>
  <w15:chartTrackingRefBased/>
  <w15:docId w15:val="{868AE27D-7B6D-46A3-8505-869F1CD3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E16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E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2022-06-10T08:54:00Z</cp:lastPrinted>
  <dcterms:created xsi:type="dcterms:W3CDTF">2022-06-10T08:44:00Z</dcterms:created>
  <dcterms:modified xsi:type="dcterms:W3CDTF">2022-06-10T08:54:00Z</dcterms:modified>
</cp:coreProperties>
</file>