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948DB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34CFDCF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7BB1B89A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</w:t>
      </w:r>
    </w:p>
    <w:p w14:paraId="6C03D3F2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69E6C93F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5C36A19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44CA36B8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1CA2116E" w14:textId="77777777" w:rsidR="00111179" w:rsidRDefault="00111179" w:rsidP="0011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1083619C" w14:textId="77777777" w:rsidR="00111179" w:rsidRDefault="00111179" w:rsidP="00111179">
      <w:pPr>
        <w:rPr>
          <w:b/>
          <w:bCs/>
          <w:sz w:val="28"/>
          <w:szCs w:val="28"/>
        </w:rPr>
      </w:pPr>
    </w:p>
    <w:p w14:paraId="1B445D70" w14:textId="77777777" w:rsidR="00111179" w:rsidRDefault="00111179" w:rsidP="00111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8C15B45" w14:textId="77777777" w:rsidR="00111179" w:rsidRDefault="00111179" w:rsidP="00111179">
      <w:pPr>
        <w:jc w:val="center"/>
      </w:pPr>
    </w:p>
    <w:p w14:paraId="1CD727C8" w14:textId="7158B28D" w:rsidR="00111179" w:rsidRDefault="00D8478D" w:rsidP="0011117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24.08</w:t>
      </w:r>
      <w:r w:rsidR="00111179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111179">
        <w:rPr>
          <w:b/>
          <w:bCs/>
          <w:sz w:val="28"/>
          <w:szCs w:val="28"/>
        </w:rPr>
        <w:t xml:space="preserve">г. № </w:t>
      </w:r>
      <w:r w:rsidR="00A834E2">
        <w:rPr>
          <w:b/>
          <w:bCs/>
          <w:sz w:val="28"/>
          <w:szCs w:val="28"/>
        </w:rPr>
        <w:t>49</w:t>
      </w:r>
      <w:r w:rsidR="00111179">
        <w:rPr>
          <w:b/>
          <w:bCs/>
          <w:sz w:val="28"/>
          <w:szCs w:val="28"/>
        </w:rPr>
        <w:t>-п</w:t>
      </w:r>
    </w:p>
    <w:p w14:paraId="051DE29A" w14:textId="77777777" w:rsidR="00111179" w:rsidRDefault="00111179" w:rsidP="00111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7F476F" w14:textId="1862176B" w:rsidR="00111179" w:rsidRDefault="00111179" w:rsidP="001111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Мундыбашского городского поселения </w:t>
      </w:r>
      <w:r w:rsidR="00185CA1">
        <w:rPr>
          <w:b/>
          <w:sz w:val="28"/>
          <w:szCs w:val="28"/>
        </w:rPr>
        <w:t>№ 29а-</w:t>
      </w:r>
      <w:r>
        <w:rPr>
          <w:b/>
          <w:sz w:val="28"/>
          <w:szCs w:val="28"/>
        </w:rPr>
        <w:t>п от 0</w:t>
      </w:r>
      <w:r w:rsidR="00185C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185C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185CA1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г. «Об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Мундыбашского городского поселения»</w:t>
      </w:r>
    </w:p>
    <w:p w14:paraId="20BF12FE" w14:textId="77777777" w:rsidR="00111179" w:rsidRDefault="00111179" w:rsidP="00111179">
      <w:pPr>
        <w:ind w:firstLine="708"/>
        <w:jc w:val="both"/>
        <w:rPr>
          <w:b/>
          <w:sz w:val="28"/>
          <w:szCs w:val="28"/>
          <w:lang w:eastAsia="en-US"/>
        </w:rPr>
      </w:pPr>
    </w:p>
    <w:p w14:paraId="2D7BCC63" w14:textId="710AF6C8" w:rsidR="00111179" w:rsidRPr="00111179" w:rsidRDefault="00111179" w:rsidP="00396C81">
      <w:pPr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11179"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7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ч. ч. 4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5 ст. 13.4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Федерального закона от 24.06.1998 N 89-ФЗ "Об отходах производства и потребления", Федерального </w:t>
      </w:r>
      <w:hyperlink r:id="rId9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от 30.03.1999 N 52-ФЗ "О санитарно-эпидемиологическом благополучии населения", </w:t>
      </w:r>
      <w:hyperlink r:id="rId10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ведении их реестра", </w:t>
      </w:r>
      <w:hyperlink r:id="rId11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12.11.2016 N 1156 "Об обращении с твердыми коммунальными отходами", руководствуясь Федеральным </w:t>
      </w:r>
      <w:hyperlink r:id="rId12" w:history="1">
        <w:r w:rsidRPr="0011117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11179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</w:t>
      </w:r>
      <w:r w:rsidR="00D66903">
        <w:rPr>
          <w:rFonts w:eastAsiaTheme="minorHAnsi"/>
          <w:sz w:val="28"/>
          <w:szCs w:val="28"/>
          <w:lang w:eastAsia="en-US"/>
        </w:rPr>
        <w:t xml:space="preserve">, на основании заявки Кемеровской дистанции гражданских сооружений от 26 мая 2021 г. за № </w:t>
      </w:r>
      <w:r w:rsidR="002D6FD7">
        <w:rPr>
          <w:rFonts w:eastAsiaTheme="minorHAnsi"/>
          <w:sz w:val="28"/>
          <w:szCs w:val="28"/>
          <w:lang w:eastAsia="en-US"/>
        </w:rPr>
        <w:t>З</w:t>
      </w:r>
      <w:r w:rsidR="00D66903">
        <w:rPr>
          <w:rFonts w:eastAsiaTheme="minorHAnsi"/>
          <w:sz w:val="28"/>
          <w:szCs w:val="28"/>
          <w:lang w:eastAsia="en-US"/>
        </w:rPr>
        <w:t>СИБНГЧ-3-640</w:t>
      </w:r>
      <w:r w:rsidRPr="00111179">
        <w:rPr>
          <w:rFonts w:eastAsiaTheme="minorHAnsi"/>
          <w:sz w:val="28"/>
          <w:szCs w:val="28"/>
          <w:lang w:eastAsia="en-US"/>
        </w:rPr>
        <w:t>:</w:t>
      </w:r>
    </w:p>
    <w:p w14:paraId="21F52588" w14:textId="630B1868" w:rsidR="00111179" w:rsidRDefault="00111179" w:rsidP="004113A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изменения и дополнения в постановление администрации Мундыбашского городского поселения от </w:t>
      </w:r>
      <w:r w:rsidR="00396C81" w:rsidRPr="00396C81">
        <w:rPr>
          <w:sz w:val="28"/>
          <w:szCs w:val="28"/>
        </w:rPr>
        <w:t>0</w:t>
      </w:r>
      <w:r w:rsidR="00185CA1">
        <w:rPr>
          <w:sz w:val="28"/>
          <w:szCs w:val="28"/>
        </w:rPr>
        <w:t>2</w:t>
      </w:r>
      <w:r w:rsidR="00396C81" w:rsidRPr="00396C81">
        <w:rPr>
          <w:sz w:val="28"/>
          <w:szCs w:val="28"/>
        </w:rPr>
        <w:t>.0</w:t>
      </w:r>
      <w:r w:rsidR="00185CA1">
        <w:rPr>
          <w:sz w:val="28"/>
          <w:szCs w:val="28"/>
        </w:rPr>
        <w:t>7</w:t>
      </w:r>
      <w:r w:rsidR="00396C81" w:rsidRPr="00396C81">
        <w:rPr>
          <w:sz w:val="28"/>
          <w:szCs w:val="28"/>
        </w:rPr>
        <w:t>.20</w:t>
      </w:r>
      <w:r w:rsidR="00185CA1">
        <w:rPr>
          <w:sz w:val="28"/>
          <w:szCs w:val="28"/>
        </w:rPr>
        <w:t>18</w:t>
      </w:r>
      <w:r w:rsidR="00396C81" w:rsidRPr="00396C81">
        <w:rPr>
          <w:sz w:val="28"/>
          <w:szCs w:val="28"/>
        </w:rPr>
        <w:t xml:space="preserve"> года</w:t>
      </w:r>
      <w:r w:rsidR="00396C81" w:rsidRPr="00396C81">
        <w:rPr>
          <w:rFonts w:eastAsiaTheme="minorHAnsi"/>
          <w:sz w:val="28"/>
          <w:szCs w:val="28"/>
          <w:lang w:eastAsia="en-US"/>
        </w:rPr>
        <w:t xml:space="preserve"> </w:t>
      </w:r>
      <w:r w:rsidR="00D66903">
        <w:rPr>
          <w:rFonts w:eastAsiaTheme="minorHAnsi"/>
          <w:sz w:val="28"/>
          <w:szCs w:val="28"/>
          <w:lang w:eastAsia="en-US"/>
        </w:rPr>
        <w:t>29а</w:t>
      </w:r>
      <w:r w:rsidR="00396C81" w:rsidRPr="00396C81">
        <w:rPr>
          <w:sz w:val="28"/>
          <w:szCs w:val="28"/>
        </w:rPr>
        <w:t>-п</w:t>
      </w:r>
      <w:r w:rsidR="00396C81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7852CC">
        <w:rPr>
          <w:sz w:val="28"/>
          <w:szCs w:val="28"/>
        </w:rPr>
        <w:t>Об определении схемы размещения мест (площадок) накопления твердых коммунальных отходов для жителей многоквартирных жилых домов и частного сектора, расположенных на территории Мундыбашского городского поселения</w:t>
      </w:r>
      <w:r w:rsidRPr="007852CC">
        <w:rPr>
          <w:rFonts w:eastAsiaTheme="minorHAnsi"/>
          <w:sz w:val="28"/>
          <w:szCs w:val="28"/>
          <w:lang w:eastAsia="en-US"/>
        </w:rPr>
        <w:t>»:</w:t>
      </w:r>
    </w:p>
    <w:p w14:paraId="4399BDAB" w14:textId="235532FF" w:rsidR="0015588D" w:rsidRDefault="0015588D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113A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72EC2">
        <w:rPr>
          <w:rFonts w:eastAsiaTheme="minorHAnsi"/>
          <w:sz w:val="28"/>
          <w:szCs w:val="28"/>
          <w:lang w:eastAsia="en-US"/>
        </w:rPr>
        <w:t>Приложение изложить в новой редакции</w:t>
      </w:r>
      <w:r w:rsidR="007852CC">
        <w:rPr>
          <w:rFonts w:eastAsiaTheme="minorHAnsi"/>
          <w:sz w:val="28"/>
          <w:szCs w:val="28"/>
          <w:lang w:eastAsia="en-US"/>
        </w:rPr>
        <w:t>, согласно Приложени</w:t>
      </w:r>
      <w:r w:rsidR="00D66903">
        <w:rPr>
          <w:rFonts w:eastAsiaTheme="minorHAnsi"/>
          <w:sz w:val="28"/>
          <w:szCs w:val="28"/>
          <w:lang w:eastAsia="en-US"/>
        </w:rPr>
        <w:t>ю</w:t>
      </w:r>
      <w:r w:rsidR="007852CC">
        <w:rPr>
          <w:rFonts w:eastAsiaTheme="minorHAnsi"/>
          <w:sz w:val="28"/>
          <w:szCs w:val="28"/>
          <w:lang w:eastAsia="en-US"/>
        </w:rPr>
        <w:t xml:space="preserve"> к настоящему постановлению. </w:t>
      </w:r>
    </w:p>
    <w:p w14:paraId="05345EFA" w14:textId="77777777" w:rsidR="00572EC2" w:rsidRDefault="00572EC2" w:rsidP="001111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AD42741" w14:textId="0E29B219" w:rsidR="00111179" w:rsidRPr="00FE3CDF" w:rsidRDefault="00111179" w:rsidP="004113A6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CDF">
        <w:rPr>
          <w:rFonts w:ascii="Times New Roman" w:hAnsi="Times New Roman" w:cs="Times New Roman"/>
          <w:sz w:val="28"/>
          <w:szCs w:val="28"/>
        </w:rPr>
        <w:t>2.</w:t>
      </w:r>
      <w:r w:rsidR="004113A6" w:rsidRPr="004113A6">
        <w:t xml:space="preserve"> </w:t>
      </w:r>
      <w:r w:rsidR="004113A6" w:rsidRPr="004113A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</w:t>
      </w:r>
      <w:r w:rsidR="004113A6" w:rsidRPr="004113A6">
        <w:rPr>
          <w:rFonts w:ascii="Times New Roman" w:hAnsi="Times New Roman" w:cs="Times New Roman"/>
          <w:sz w:val="28"/>
          <w:szCs w:val="28"/>
        </w:rPr>
        <w:lastRenderedPageBreak/>
        <w:t>сети «Интернет» на официальном сайте Администрации Мундыбашского городского поселения.</w:t>
      </w:r>
    </w:p>
    <w:p w14:paraId="0FB23BFD" w14:textId="77777777" w:rsidR="004113A6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3CDF">
        <w:rPr>
          <w:sz w:val="28"/>
          <w:szCs w:val="28"/>
        </w:rPr>
        <w:t xml:space="preserve">3. </w:t>
      </w:r>
      <w:r w:rsidR="004113A6" w:rsidRPr="004113A6"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25406327" w14:textId="43B41514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32289DFE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B41F668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C96EB85" w14:textId="77777777" w:rsidR="00111179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4D60AD6" w14:textId="77777777" w:rsidR="00111179" w:rsidRPr="00A949BF" w:rsidRDefault="00111179" w:rsidP="0011117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949BF">
        <w:rPr>
          <w:sz w:val="28"/>
          <w:szCs w:val="28"/>
        </w:rPr>
        <w:t>Глава Мундыбашского</w:t>
      </w:r>
    </w:p>
    <w:p w14:paraId="726A6C16" w14:textId="1B252244" w:rsidR="00111179" w:rsidRPr="00A949BF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  <w:r w:rsidRPr="00A949BF">
        <w:rPr>
          <w:sz w:val="28"/>
          <w:szCs w:val="28"/>
        </w:rPr>
        <w:t xml:space="preserve">городского поселения                      </w:t>
      </w:r>
      <w:r w:rsidR="00A834E2" w:rsidRPr="00A949BF">
        <w:rPr>
          <w:sz w:val="28"/>
          <w:szCs w:val="28"/>
        </w:rPr>
        <w:t xml:space="preserve">                         </w:t>
      </w:r>
      <w:r w:rsidRPr="00A949BF">
        <w:rPr>
          <w:sz w:val="28"/>
          <w:szCs w:val="28"/>
        </w:rPr>
        <w:t xml:space="preserve">  Н.Е. Покатилова  </w:t>
      </w:r>
    </w:p>
    <w:p w14:paraId="77C1789B" w14:textId="77777777" w:rsidR="00111179" w:rsidRPr="00A949BF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543CD2CF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3C703CD2" w14:textId="77777777" w:rsidR="00111179" w:rsidRDefault="00111179" w:rsidP="00111179">
      <w:pPr>
        <w:ind w:firstLine="708"/>
        <w:jc w:val="both"/>
        <w:textAlignment w:val="baseline"/>
        <w:rPr>
          <w:sz w:val="28"/>
          <w:szCs w:val="28"/>
        </w:rPr>
      </w:pPr>
    </w:p>
    <w:p w14:paraId="6FED0803" w14:textId="77777777" w:rsidR="00111179" w:rsidRDefault="00111179"/>
    <w:sectPr w:rsidR="001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8543" w14:textId="77777777" w:rsidR="000A2E9A" w:rsidRDefault="000A2E9A" w:rsidP="00FE3CDF">
      <w:r>
        <w:separator/>
      </w:r>
    </w:p>
  </w:endnote>
  <w:endnote w:type="continuationSeparator" w:id="0">
    <w:p w14:paraId="0A53709B" w14:textId="77777777" w:rsidR="000A2E9A" w:rsidRDefault="000A2E9A" w:rsidP="00F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F0FB" w14:textId="77777777" w:rsidR="000A2E9A" w:rsidRDefault="000A2E9A" w:rsidP="00FE3CDF">
      <w:r>
        <w:separator/>
      </w:r>
    </w:p>
  </w:footnote>
  <w:footnote w:type="continuationSeparator" w:id="0">
    <w:p w14:paraId="3C919051" w14:textId="77777777" w:rsidR="000A2E9A" w:rsidRDefault="000A2E9A" w:rsidP="00FE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F"/>
    <w:rsid w:val="000A2E9A"/>
    <w:rsid w:val="00111179"/>
    <w:rsid w:val="0015588D"/>
    <w:rsid w:val="00185CA1"/>
    <w:rsid w:val="00224F0A"/>
    <w:rsid w:val="002D6FD7"/>
    <w:rsid w:val="003256E2"/>
    <w:rsid w:val="00396C81"/>
    <w:rsid w:val="004113A6"/>
    <w:rsid w:val="00572EC2"/>
    <w:rsid w:val="005C38E4"/>
    <w:rsid w:val="007852CC"/>
    <w:rsid w:val="00A834E2"/>
    <w:rsid w:val="00A949BF"/>
    <w:rsid w:val="00AE48F2"/>
    <w:rsid w:val="00B578C6"/>
    <w:rsid w:val="00B643DC"/>
    <w:rsid w:val="00B954C9"/>
    <w:rsid w:val="00BD2D0F"/>
    <w:rsid w:val="00D32DD0"/>
    <w:rsid w:val="00D5753F"/>
    <w:rsid w:val="00D66903"/>
    <w:rsid w:val="00D8478D"/>
    <w:rsid w:val="00DC1BDD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C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CD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C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E3CD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CDF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C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CD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CD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C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E3CD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CDF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FE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2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2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EBF901CF768B67E1D42263AF1221CF96AABB1577A9034C5062C6D9964CDACD2CF999F5C030CBAD89600D09E4461B34695B36a6a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0EBF901CF768B67E1D42263AF1221CF96AABB1577A9034C5062C6D9964CDACD2CF99EFCC030CBAD89600D09E4461B34695B36a6a9L" TargetMode="External"/><Relationship Id="rId12" Type="http://schemas.openxmlformats.org/officeDocument/2006/relationships/hyperlink" Target="consultantplus://offline/ref=9E80EBF901CF768B67E1D42263AF1221CC94A9BC1F77A9034C5062C6D9964CC8CD74F19DFDD5649CF7DE6D0Fa0a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80EBF901CF768B67E1D42263AF1221C396ABB71577A9034C5062C6D9964CC8CD74F19DFDD5649CF7DE6D0Fa0a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80EBF901CF768B67E1D42263AF1221CB90A9BC1F77A9034C5062C6D9964CDACD2CFD9DF5CB659FE2883C4954F74615346B5D2A6AE5E3aA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0EBF901CF768B67E1D42263AF1221CE91A8BB1177A9034C5062C6D9964CDACD2CFE99F1C030CBAD89600D09E4461B34695B36a6a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14</cp:revision>
  <cp:lastPrinted>2022-08-26T09:37:00Z</cp:lastPrinted>
  <dcterms:created xsi:type="dcterms:W3CDTF">2021-06-08T11:02:00Z</dcterms:created>
  <dcterms:modified xsi:type="dcterms:W3CDTF">2022-08-30T01:46:00Z</dcterms:modified>
</cp:coreProperties>
</file>