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FF" w:rsidRPr="00966498" w:rsidRDefault="000B72FF" w:rsidP="0096649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49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B72FF" w:rsidRPr="00966498" w:rsidRDefault="000B72FF" w:rsidP="0096649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498">
        <w:rPr>
          <w:rFonts w:ascii="Times New Roman" w:hAnsi="Times New Roman" w:cs="Times New Roman"/>
          <w:b/>
          <w:sz w:val="28"/>
          <w:szCs w:val="28"/>
        </w:rPr>
        <w:t>КЕМЕРОВСКАЯ ОБЛАСТЬ-КУЗБАСС</w:t>
      </w:r>
    </w:p>
    <w:p w:rsidR="000B72FF" w:rsidRPr="00966498" w:rsidRDefault="000B72FF" w:rsidP="0096649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498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0B72FF" w:rsidRPr="00966498" w:rsidRDefault="000B72FF" w:rsidP="0096649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498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B72FF" w:rsidRPr="00966498" w:rsidRDefault="000B72FF" w:rsidP="0096649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498">
        <w:rPr>
          <w:rFonts w:ascii="Times New Roman" w:hAnsi="Times New Roman" w:cs="Times New Roman"/>
          <w:b/>
          <w:sz w:val="28"/>
          <w:szCs w:val="28"/>
        </w:rPr>
        <w:t>«МУНДЫБАШСКОЕ ГОРОДСКОЕ ПОСЕЛЕНИЕ»</w:t>
      </w:r>
    </w:p>
    <w:p w:rsidR="000B72FF" w:rsidRPr="00966498" w:rsidRDefault="000B72FF" w:rsidP="0096649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66498">
        <w:rPr>
          <w:rFonts w:ascii="Times New Roman" w:hAnsi="Times New Roman" w:cs="Times New Roman"/>
          <w:b/>
          <w:sz w:val="28"/>
          <w:szCs w:val="28"/>
        </w:rPr>
        <w:t>АДМИНИСТРАЦИЯ МУНДЫБАШСКОГО ГОРОДСКОГО ПОСЕЛЕНИЯ</w:t>
      </w:r>
    </w:p>
    <w:p w:rsidR="000B72FF" w:rsidRPr="00966498" w:rsidRDefault="000B72FF" w:rsidP="0096649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B72FF" w:rsidRPr="00966498" w:rsidRDefault="000B72FF" w:rsidP="0096649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498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0B72FF" w:rsidRPr="00966498" w:rsidRDefault="000B72FF" w:rsidP="00966498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0B72FF" w:rsidRPr="00966498" w:rsidRDefault="000B72FF" w:rsidP="0096649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498">
        <w:rPr>
          <w:rFonts w:ascii="Times New Roman" w:hAnsi="Times New Roman" w:cs="Times New Roman"/>
          <w:b/>
          <w:sz w:val="28"/>
          <w:szCs w:val="28"/>
        </w:rPr>
        <w:t xml:space="preserve">от </w:t>
      </w:r>
      <w:proofErr w:type="spellStart"/>
      <w:r w:rsidR="00935F9F">
        <w:rPr>
          <w:rFonts w:ascii="Times New Roman" w:hAnsi="Times New Roman" w:cs="Times New Roman"/>
          <w:b/>
          <w:sz w:val="28"/>
          <w:szCs w:val="28"/>
        </w:rPr>
        <w:t>30</w:t>
      </w:r>
      <w:r w:rsidRPr="00966498">
        <w:rPr>
          <w:rFonts w:ascii="Times New Roman" w:hAnsi="Times New Roman" w:cs="Times New Roman"/>
          <w:b/>
          <w:sz w:val="28"/>
          <w:szCs w:val="28"/>
        </w:rPr>
        <w:t>.09.2022г</w:t>
      </w:r>
      <w:proofErr w:type="spellEnd"/>
      <w:r w:rsidRPr="00966498">
        <w:rPr>
          <w:rFonts w:ascii="Times New Roman" w:hAnsi="Times New Roman" w:cs="Times New Roman"/>
          <w:b/>
          <w:sz w:val="28"/>
          <w:szCs w:val="28"/>
        </w:rPr>
        <w:t xml:space="preserve">. № </w:t>
      </w:r>
      <w:r w:rsidR="00935F9F">
        <w:rPr>
          <w:rFonts w:ascii="Times New Roman" w:hAnsi="Times New Roman" w:cs="Times New Roman"/>
          <w:b/>
          <w:sz w:val="28"/>
          <w:szCs w:val="28"/>
        </w:rPr>
        <w:t>54</w:t>
      </w:r>
      <w:r w:rsidRPr="00966498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96649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</w:p>
    <w:p w:rsidR="000B72FF" w:rsidRPr="00966498" w:rsidRDefault="000B72FF" w:rsidP="0096649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498">
        <w:rPr>
          <w:rFonts w:ascii="Times New Roman" w:hAnsi="Times New Roman" w:cs="Times New Roman"/>
          <w:b/>
          <w:sz w:val="28"/>
          <w:szCs w:val="28"/>
        </w:rPr>
        <w:t>пгт Мундыбаш</w:t>
      </w:r>
    </w:p>
    <w:p w:rsidR="000B72FF" w:rsidRPr="00966498" w:rsidRDefault="000B72FF" w:rsidP="00966498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B72FF" w:rsidRPr="00966498" w:rsidRDefault="000B72FF" w:rsidP="0096649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66498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Ведомственной целевой программы </w:t>
      </w:r>
    </w:p>
    <w:p w:rsidR="000B72FF" w:rsidRPr="00966498" w:rsidRDefault="000B72FF" w:rsidP="0096649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66498">
        <w:rPr>
          <w:rFonts w:ascii="Times New Roman" w:hAnsi="Times New Roman" w:cs="Times New Roman"/>
          <w:bCs w:val="0"/>
          <w:sz w:val="28"/>
          <w:szCs w:val="28"/>
        </w:rPr>
        <w:t>Администрации Мундыбашского городского поселения</w:t>
      </w:r>
    </w:p>
    <w:p w:rsidR="000B72FF" w:rsidRPr="00966498" w:rsidRDefault="000B72FF" w:rsidP="0096649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66498">
        <w:rPr>
          <w:rFonts w:ascii="Times New Roman" w:hAnsi="Times New Roman" w:cs="Times New Roman"/>
          <w:bCs w:val="0"/>
          <w:sz w:val="28"/>
          <w:szCs w:val="28"/>
        </w:rPr>
        <w:t>на 2023 – 2025 годы</w:t>
      </w:r>
    </w:p>
    <w:p w:rsidR="000B72FF" w:rsidRPr="00966498" w:rsidRDefault="000B72FF" w:rsidP="009664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B72FF" w:rsidRPr="00966498" w:rsidRDefault="000B72FF" w:rsidP="009664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2FF" w:rsidRPr="00966498" w:rsidRDefault="000B72FF" w:rsidP="009664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498">
        <w:rPr>
          <w:rFonts w:ascii="Times New Roman" w:hAnsi="Times New Roman" w:cs="Times New Roman"/>
          <w:sz w:val="28"/>
          <w:szCs w:val="28"/>
        </w:rPr>
        <w:t>В соответствии со статьей 179.3 Бюджетного кодекса Российской Федерации, а также в соответствии с Положением о разработке, утверждении и контроле за реализацией ведомственных целевых программ в Мундыбашском городском поселении, Администрация Мундыбашского городского поселения</w:t>
      </w:r>
    </w:p>
    <w:p w:rsidR="000B72FF" w:rsidRPr="00966498" w:rsidRDefault="000B72FF" w:rsidP="009664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2FF" w:rsidRPr="00966498" w:rsidRDefault="000B72FF" w:rsidP="0096649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66498">
        <w:rPr>
          <w:rFonts w:ascii="Times New Roman" w:hAnsi="Times New Roman" w:cs="Times New Roman"/>
          <w:sz w:val="28"/>
          <w:szCs w:val="28"/>
        </w:rPr>
        <w:t>ПОСТАНОВИЛА:</w:t>
      </w:r>
    </w:p>
    <w:p w:rsidR="000B72FF" w:rsidRPr="00966498" w:rsidRDefault="000B72FF" w:rsidP="0096649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B72FF" w:rsidRPr="00966498" w:rsidRDefault="000B72FF" w:rsidP="009664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498">
        <w:rPr>
          <w:rFonts w:ascii="Times New Roman" w:hAnsi="Times New Roman" w:cs="Times New Roman"/>
          <w:sz w:val="28"/>
          <w:szCs w:val="28"/>
        </w:rPr>
        <w:t>1. Утвердить прилагаемую Ведомственную целевую программу Администрации Мундыбашского городского поселения на 2023 – 2025 годы.</w:t>
      </w:r>
    </w:p>
    <w:p w:rsidR="000B72FF" w:rsidRPr="00966498" w:rsidRDefault="000B72FF" w:rsidP="009664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498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главного специалиста по экономическим вопросам Администрации Мундыбашского городского поселения.</w:t>
      </w:r>
    </w:p>
    <w:p w:rsidR="000B72FF" w:rsidRPr="00966498" w:rsidRDefault="000B72FF" w:rsidP="009664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498">
        <w:rPr>
          <w:rFonts w:ascii="Times New Roman" w:hAnsi="Times New Roman" w:cs="Times New Roman"/>
          <w:sz w:val="28"/>
          <w:szCs w:val="28"/>
        </w:rPr>
        <w:t xml:space="preserve">3. </w:t>
      </w:r>
      <w:r w:rsidRPr="00966498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постановление вступает в силу с 01 января </w:t>
      </w:r>
      <w:proofErr w:type="spellStart"/>
      <w:r w:rsidRPr="00966498">
        <w:rPr>
          <w:rFonts w:ascii="Times New Roman" w:hAnsi="Times New Roman" w:cs="Times New Roman"/>
          <w:snapToGrid w:val="0"/>
          <w:sz w:val="28"/>
          <w:szCs w:val="28"/>
        </w:rPr>
        <w:t>2023г</w:t>
      </w:r>
      <w:proofErr w:type="spellEnd"/>
      <w:r w:rsidRPr="00966498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0B72FF" w:rsidRPr="00966498" w:rsidRDefault="000B72FF" w:rsidP="009664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498">
        <w:rPr>
          <w:rFonts w:ascii="Times New Roman" w:hAnsi="Times New Roman" w:cs="Times New Roman"/>
          <w:sz w:val="28"/>
          <w:szCs w:val="28"/>
        </w:rPr>
        <w:t xml:space="preserve">4. Признать утратившим силу с </w:t>
      </w:r>
      <w:proofErr w:type="spellStart"/>
      <w:r w:rsidRPr="00966498">
        <w:rPr>
          <w:rFonts w:ascii="Times New Roman" w:hAnsi="Times New Roman" w:cs="Times New Roman"/>
          <w:sz w:val="28"/>
          <w:szCs w:val="28"/>
        </w:rPr>
        <w:t>01.01.2023г</w:t>
      </w:r>
      <w:proofErr w:type="spellEnd"/>
      <w:r w:rsidRPr="00966498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Мундыбашского городского поселения от </w:t>
      </w:r>
      <w:proofErr w:type="spellStart"/>
      <w:r w:rsidRPr="00966498">
        <w:rPr>
          <w:rFonts w:ascii="Times New Roman" w:hAnsi="Times New Roman" w:cs="Times New Roman"/>
          <w:sz w:val="28"/>
          <w:szCs w:val="28"/>
        </w:rPr>
        <w:t>30.09.2021г</w:t>
      </w:r>
      <w:proofErr w:type="spellEnd"/>
      <w:r w:rsidRPr="00966498">
        <w:rPr>
          <w:rFonts w:ascii="Times New Roman" w:hAnsi="Times New Roman" w:cs="Times New Roman"/>
          <w:sz w:val="28"/>
          <w:szCs w:val="28"/>
        </w:rPr>
        <w:t xml:space="preserve">. № 52 - </w:t>
      </w:r>
      <w:proofErr w:type="spellStart"/>
      <w:r w:rsidRPr="0096649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66498">
        <w:rPr>
          <w:rFonts w:ascii="Times New Roman" w:hAnsi="Times New Roman" w:cs="Times New Roman"/>
          <w:sz w:val="28"/>
          <w:szCs w:val="28"/>
        </w:rPr>
        <w:t xml:space="preserve"> «Об утверждении Ведомственной целевой программы Администрации Мундыбашского городского поселения на 2022 - 2024 годы».</w:t>
      </w:r>
    </w:p>
    <w:p w:rsidR="000B72FF" w:rsidRPr="00966498" w:rsidRDefault="000B72FF" w:rsidP="009664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498">
        <w:rPr>
          <w:rFonts w:ascii="Times New Roman" w:hAnsi="Times New Roman" w:cs="Times New Roman"/>
          <w:sz w:val="28"/>
          <w:szCs w:val="28"/>
        </w:rPr>
        <w:t>5. Обнародовать настоящее постановление на информационном стенде в администрации Мундыбашского городского поселения и на официальном сайте администрации Мундыбашского городского поселения.</w:t>
      </w:r>
    </w:p>
    <w:p w:rsidR="000B72FF" w:rsidRPr="00966498" w:rsidRDefault="000B72FF" w:rsidP="009664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2FF" w:rsidRPr="00966498" w:rsidRDefault="000B72FF" w:rsidP="009664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2FF" w:rsidRPr="00966498" w:rsidRDefault="000B72FF" w:rsidP="009664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6498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0B72FF" w:rsidRPr="00966498" w:rsidRDefault="000B72FF" w:rsidP="009664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6498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Н. Е. Покатилова</w:t>
      </w:r>
    </w:p>
    <w:p w:rsidR="00966498" w:rsidRPr="00966498" w:rsidRDefault="00966498" w:rsidP="00966498">
      <w:pPr>
        <w:spacing w:after="0" w:line="240" w:lineRule="auto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br w:type="page"/>
      </w: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966498">
        <w:rPr>
          <w:rFonts w:ascii="Times New Roman" w:hAnsi="Times New Roman" w:cs="Times New Roman"/>
          <w:b/>
          <w:sz w:val="34"/>
          <w:szCs w:val="34"/>
        </w:rPr>
        <w:t>Ведомственная целевая программа</w:t>
      </w: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66498">
        <w:rPr>
          <w:rFonts w:ascii="Times New Roman" w:hAnsi="Times New Roman" w:cs="Times New Roman"/>
          <w:b/>
          <w:sz w:val="30"/>
          <w:szCs w:val="30"/>
        </w:rPr>
        <w:t>Администрации Мундыбашского городского поселения</w:t>
      </w: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66498">
        <w:rPr>
          <w:rFonts w:ascii="Times New Roman" w:hAnsi="Times New Roman" w:cs="Times New Roman"/>
          <w:b/>
          <w:sz w:val="30"/>
          <w:szCs w:val="30"/>
        </w:rPr>
        <w:t>на 2023 – 2025 годы</w:t>
      </w: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6498">
        <w:rPr>
          <w:rFonts w:ascii="Times New Roman" w:hAnsi="Times New Roman" w:cs="Times New Roman"/>
          <w:b/>
          <w:sz w:val="32"/>
          <w:szCs w:val="32"/>
        </w:rPr>
        <w:t xml:space="preserve">“Администрация Мундыбашского городского поселения </w:t>
      </w: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6498">
        <w:rPr>
          <w:rFonts w:ascii="Times New Roman" w:hAnsi="Times New Roman" w:cs="Times New Roman"/>
          <w:b/>
          <w:sz w:val="32"/>
          <w:szCs w:val="32"/>
        </w:rPr>
        <w:t>как исполнительный орган</w:t>
      </w: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6498">
        <w:rPr>
          <w:rFonts w:ascii="Times New Roman" w:hAnsi="Times New Roman" w:cs="Times New Roman"/>
          <w:b/>
          <w:sz w:val="32"/>
          <w:szCs w:val="32"/>
        </w:rPr>
        <w:t xml:space="preserve"> МО “Мундыбашское городское поселение” </w:t>
      </w: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498" w:rsidRPr="00966498" w:rsidRDefault="00966498" w:rsidP="00966498">
      <w:pPr>
        <w:pStyle w:val="ConsPlusTitle"/>
        <w:widowControl/>
        <w:tabs>
          <w:tab w:val="left" w:pos="540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66498">
        <w:rPr>
          <w:rFonts w:ascii="Times New Roman" w:hAnsi="Times New Roman" w:cs="Times New Roman"/>
          <w:b w:val="0"/>
          <w:bCs w:val="0"/>
          <w:sz w:val="28"/>
          <w:szCs w:val="28"/>
        </w:rPr>
        <w:br w:type="page"/>
      </w:r>
    </w:p>
    <w:p w:rsidR="00966498" w:rsidRPr="00966498" w:rsidRDefault="00966498" w:rsidP="00966498">
      <w:pPr>
        <w:pStyle w:val="ConsPlusTitle"/>
        <w:widowControl/>
        <w:tabs>
          <w:tab w:val="left" w:pos="540"/>
        </w:tabs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66498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</w:t>
      </w:r>
    </w:p>
    <w:p w:rsidR="00966498" w:rsidRPr="00966498" w:rsidRDefault="00966498" w:rsidP="00966498">
      <w:pPr>
        <w:pStyle w:val="ConsPlusTitle"/>
        <w:widowControl/>
        <w:tabs>
          <w:tab w:val="left" w:pos="540"/>
        </w:tabs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66498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</w:t>
      </w:r>
    </w:p>
    <w:p w:rsidR="00966498" w:rsidRPr="00966498" w:rsidRDefault="00966498" w:rsidP="00966498">
      <w:pPr>
        <w:pStyle w:val="ConsPlusTitle"/>
        <w:widowControl/>
        <w:tabs>
          <w:tab w:val="left" w:pos="540"/>
        </w:tabs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66498">
        <w:rPr>
          <w:rFonts w:ascii="Times New Roman" w:hAnsi="Times New Roman" w:cs="Times New Roman"/>
          <w:b w:val="0"/>
          <w:sz w:val="24"/>
          <w:szCs w:val="24"/>
        </w:rPr>
        <w:t>Мундыбашского городского поселения</w:t>
      </w:r>
    </w:p>
    <w:p w:rsidR="00966498" w:rsidRPr="00966498" w:rsidRDefault="00966498" w:rsidP="0096649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66498">
        <w:rPr>
          <w:rFonts w:ascii="Times New Roman" w:hAnsi="Times New Roman" w:cs="Times New Roman"/>
        </w:rPr>
        <w:t xml:space="preserve">от </w:t>
      </w:r>
      <w:r w:rsidR="000E2232">
        <w:rPr>
          <w:rFonts w:ascii="Times New Roman" w:hAnsi="Times New Roman" w:cs="Times New Roman"/>
        </w:rPr>
        <w:t>30 сентября</w:t>
      </w:r>
      <w:r w:rsidRPr="00966498">
        <w:rPr>
          <w:rFonts w:ascii="Times New Roman" w:hAnsi="Times New Roman" w:cs="Times New Roman"/>
        </w:rPr>
        <w:t xml:space="preserve"> </w:t>
      </w:r>
      <w:proofErr w:type="spellStart"/>
      <w:r w:rsidRPr="00966498">
        <w:rPr>
          <w:rFonts w:ascii="Times New Roman" w:hAnsi="Times New Roman" w:cs="Times New Roman"/>
        </w:rPr>
        <w:t>2022г</w:t>
      </w:r>
      <w:proofErr w:type="spellEnd"/>
      <w:r w:rsidRPr="00966498">
        <w:rPr>
          <w:rFonts w:ascii="Times New Roman" w:hAnsi="Times New Roman" w:cs="Times New Roman"/>
        </w:rPr>
        <w:t xml:space="preserve">. № </w:t>
      </w:r>
      <w:r w:rsidR="000E2232">
        <w:rPr>
          <w:rFonts w:ascii="Times New Roman" w:hAnsi="Times New Roman" w:cs="Times New Roman"/>
        </w:rPr>
        <w:t>54</w:t>
      </w:r>
      <w:r w:rsidRPr="00966498">
        <w:rPr>
          <w:rFonts w:ascii="Times New Roman" w:hAnsi="Times New Roman" w:cs="Times New Roman"/>
        </w:rPr>
        <w:t xml:space="preserve"> - </w:t>
      </w:r>
      <w:proofErr w:type="spellStart"/>
      <w:r w:rsidRPr="00966498">
        <w:rPr>
          <w:rFonts w:ascii="Times New Roman" w:hAnsi="Times New Roman" w:cs="Times New Roman"/>
        </w:rPr>
        <w:t>п</w:t>
      </w:r>
      <w:proofErr w:type="spellEnd"/>
    </w:p>
    <w:p w:rsidR="00966498" w:rsidRPr="00966498" w:rsidRDefault="00966498" w:rsidP="009664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98">
        <w:rPr>
          <w:rFonts w:ascii="Times New Roman" w:hAnsi="Times New Roman" w:cs="Times New Roman"/>
          <w:b/>
        </w:rPr>
        <w:t>Ведомственная целевая программа</w:t>
      </w: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6498">
        <w:rPr>
          <w:rFonts w:ascii="Times New Roman" w:hAnsi="Times New Roman" w:cs="Times New Roman"/>
          <w:b/>
        </w:rPr>
        <w:t>Администрации Мундыбашского городского поселения</w:t>
      </w: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6498">
        <w:rPr>
          <w:rFonts w:ascii="Times New Roman" w:hAnsi="Times New Roman" w:cs="Times New Roman"/>
          <w:b/>
        </w:rPr>
        <w:t>на 2023 – 2025 годы</w:t>
      </w: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6498">
        <w:rPr>
          <w:rFonts w:ascii="Times New Roman" w:hAnsi="Times New Roman" w:cs="Times New Roman"/>
          <w:b/>
        </w:rPr>
        <w:t xml:space="preserve">“Администрация Мундыбашского городского поселения </w:t>
      </w: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6498">
        <w:rPr>
          <w:rFonts w:ascii="Times New Roman" w:hAnsi="Times New Roman" w:cs="Times New Roman"/>
          <w:b/>
        </w:rPr>
        <w:t>как исполнительный орган</w:t>
      </w: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6498">
        <w:rPr>
          <w:rFonts w:ascii="Times New Roman" w:hAnsi="Times New Roman" w:cs="Times New Roman"/>
          <w:b/>
        </w:rPr>
        <w:t xml:space="preserve"> МО “Мундыбашское городское поселение” </w:t>
      </w: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ПАСПОРТ</w:t>
      </w: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Ведомственной целевой программы</w:t>
      </w: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966498">
        <w:rPr>
          <w:rFonts w:ascii="Times New Roman" w:hAnsi="Times New Roman" w:cs="Times New Roman"/>
          <w:u w:val="single"/>
        </w:rPr>
        <w:t xml:space="preserve">Администрации Мундыбашского городского поселения </w:t>
      </w: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7087"/>
      </w:tblGrid>
      <w:tr w:rsidR="00966498" w:rsidRPr="00966498" w:rsidTr="0096649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>Ведомственная целевая программа Администрации Мундыбашского городского поселения на 2023 год и плановый период 2024 и 2025 годов</w:t>
            </w:r>
          </w:p>
        </w:tc>
      </w:tr>
      <w:tr w:rsidR="00966498" w:rsidRPr="00966498" w:rsidTr="0096649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 xml:space="preserve">Заказчик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>Администрация Мундыбашского городского поселения</w:t>
            </w:r>
          </w:p>
        </w:tc>
      </w:tr>
      <w:tr w:rsidR="00966498" w:rsidRPr="00966498" w:rsidTr="0096649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>Финансово-экономический отдел Администрации Мундыбашского городского поселения</w:t>
            </w:r>
          </w:p>
        </w:tc>
      </w:tr>
      <w:tr w:rsidR="00966498" w:rsidRPr="00966498" w:rsidTr="0096649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>Руководитель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>Глава Мундыбашского городского поселения</w:t>
            </w:r>
          </w:p>
        </w:tc>
      </w:tr>
      <w:tr w:rsidR="00966498" w:rsidRPr="00966498" w:rsidTr="0096649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программы.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66498">
              <w:rPr>
                <w:rFonts w:ascii="Times New Roman" w:hAnsi="Times New Roman" w:cs="Times New Roman"/>
                <w:u w:val="single"/>
              </w:rPr>
              <w:t>Стратегическая цель</w:t>
            </w:r>
          </w:p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498">
              <w:rPr>
                <w:rFonts w:ascii="Times New Roman" w:hAnsi="Times New Roman" w:cs="Times New Roman"/>
              </w:rPr>
              <w:t>Создание условий для эффективного решения органами местного самоуправления вопросов местного значения в целях повышения уровня и качества жизни населения Мундыбашского городского поселения.</w:t>
            </w:r>
          </w:p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498">
              <w:rPr>
                <w:rFonts w:ascii="Times New Roman" w:hAnsi="Times New Roman" w:cs="Times New Roman"/>
              </w:rPr>
              <w:t>Задача 1. Составление, рассмотрение, утверждение и исполнение бюджета Мундыбашского городского поселения.</w:t>
            </w:r>
          </w:p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498">
              <w:rPr>
                <w:rFonts w:ascii="Times New Roman" w:hAnsi="Times New Roman" w:cs="Times New Roman"/>
              </w:rPr>
              <w:t>Задача 2. Обеспечение функционирования администрации Мундыбашского городского поселения.</w:t>
            </w:r>
          </w:p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498">
              <w:rPr>
                <w:rFonts w:ascii="Times New Roman" w:hAnsi="Times New Roman" w:cs="Times New Roman"/>
              </w:rPr>
              <w:t>Задача 3. Финансирование непредвиденных расходов из средств резервного фонда.</w:t>
            </w:r>
          </w:p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498">
              <w:rPr>
                <w:rFonts w:ascii="Times New Roman" w:hAnsi="Times New Roman" w:cs="Times New Roman"/>
              </w:rPr>
              <w:t>Задача 4. Обеспечение проведения выборов в органы местного самоуправления Мундыбашского городского поселения.</w:t>
            </w:r>
          </w:p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498">
              <w:rPr>
                <w:rFonts w:ascii="Times New Roman" w:hAnsi="Times New Roman" w:cs="Times New Roman"/>
              </w:rPr>
              <w:t>Задача 5. Исполнение полномочий по решению вопросов местного значения в интересах населения городского поселения.</w:t>
            </w:r>
          </w:p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498">
              <w:rPr>
                <w:rFonts w:ascii="Times New Roman" w:hAnsi="Times New Roman" w:cs="Times New Roman"/>
              </w:rPr>
              <w:t>Задача 6. Эффективное расходование средств местного бюджета.</w:t>
            </w:r>
          </w:p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  <w:color w:val="000000"/>
              </w:rPr>
              <w:t>Задача 7.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лиц.</w:t>
            </w:r>
          </w:p>
        </w:tc>
      </w:tr>
      <w:tr w:rsidR="00966498" w:rsidRPr="00966498" w:rsidTr="0096649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  <w:sz w:val="24"/>
                <w:szCs w:val="24"/>
              </w:rPr>
              <w:t>Важнейшие целевые индикаторы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 xml:space="preserve">Полное соответствие требованиям законодательства Российской Федерации и Кемеровской области - Кузбасса, решениям Совета народных депутатов Мундыбашского городского поселения «О бюджете Мундыбашского городского поселения на очередной год и плановый период» </w:t>
            </w:r>
          </w:p>
        </w:tc>
      </w:tr>
      <w:tr w:rsidR="00966498" w:rsidRPr="00966498" w:rsidTr="0096649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>Глава Мундыбашского городского поселения</w:t>
            </w:r>
          </w:p>
        </w:tc>
      </w:tr>
      <w:tr w:rsidR="00966498" w:rsidRPr="00966498" w:rsidTr="0096649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>Исполнители основных мероприятий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>Финансово-экономический отдел администрации Мундыбашского городского поселения</w:t>
            </w:r>
          </w:p>
        </w:tc>
      </w:tr>
      <w:tr w:rsidR="00966498" w:rsidRPr="00966498" w:rsidTr="0096649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>2023 - 2025 годы</w:t>
            </w:r>
          </w:p>
        </w:tc>
      </w:tr>
      <w:tr w:rsidR="00966498" w:rsidRPr="00966498" w:rsidTr="0096649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>Общий объем финансирования программы – 21914,9 тыс. рублей в том числе по годам:</w:t>
            </w:r>
          </w:p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6498">
              <w:rPr>
                <w:rFonts w:ascii="Times New Roman" w:hAnsi="Times New Roman" w:cs="Times New Roman"/>
              </w:rPr>
              <w:t>2023г</w:t>
            </w:r>
            <w:proofErr w:type="spellEnd"/>
            <w:r w:rsidRPr="00966498">
              <w:rPr>
                <w:rFonts w:ascii="Times New Roman" w:hAnsi="Times New Roman" w:cs="Times New Roman"/>
              </w:rPr>
              <w:t xml:space="preserve">. – 7249,3 тыс. руб. </w:t>
            </w:r>
          </w:p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6498">
              <w:rPr>
                <w:rFonts w:ascii="Times New Roman" w:hAnsi="Times New Roman" w:cs="Times New Roman"/>
              </w:rPr>
              <w:lastRenderedPageBreak/>
              <w:t>2024г</w:t>
            </w:r>
            <w:proofErr w:type="spellEnd"/>
            <w:r w:rsidRPr="00966498">
              <w:rPr>
                <w:rFonts w:ascii="Times New Roman" w:hAnsi="Times New Roman" w:cs="Times New Roman"/>
              </w:rPr>
              <w:t>. – 7308,3 тыс. руб.</w:t>
            </w:r>
          </w:p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498">
              <w:rPr>
                <w:rFonts w:ascii="Times New Roman" w:hAnsi="Times New Roman" w:cs="Times New Roman"/>
              </w:rPr>
              <w:t>2025г</w:t>
            </w:r>
            <w:proofErr w:type="spellEnd"/>
            <w:r w:rsidRPr="00966498">
              <w:rPr>
                <w:rFonts w:ascii="Times New Roman" w:hAnsi="Times New Roman" w:cs="Times New Roman"/>
              </w:rPr>
              <w:t>. – 7357,3 тыс. руб.</w:t>
            </w:r>
          </w:p>
        </w:tc>
      </w:tr>
      <w:tr w:rsidR="00966498" w:rsidRPr="00966498" w:rsidTr="0096649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>- комплексное социально-экономическое развитие Мундыбашского городского поселения;</w:t>
            </w:r>
          </w:p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498">
              <w:rPr>
                <w:rFonts w:ascii="Times New Roman" w:hAnsi="Times New Roman" w:cs="Times New Roman"/>
              </w:rPr>
              <w:t>- повышение уровня и качества исполнения полномочий по решению вопросов местного значения;</w:t>
            </w:r>
          </w:p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498">
              <w:rPr>
                <w:rFonts w:ascii="Times New Roman" w:hAnsi="Times New Roman" w:cs="Times New Roman"/>
              </w:rPr>
              <w:t>- оптимизация расходования средств местного бюджета, обеспечение прозрачности расходов в решении вопросов местного значения, через органы местного самоуправления, исходя из интересов населения;</w:t>
            </w:r>
          </w:p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>- эффективное функционирование аппарата администрации Мундыбашского городского поселения, улучшение имиджа администрации как органа исполнительной власти.</w:t>
            </w:r>
          </w:p>
        </w:tc>
      </w:tr>
      <w:tr w:rsidR="00966498" w:rsidRPr="00966498" w:rsidTr="0096649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>Основные механизмы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>Оперативное управление и координацию работ по выполнению программы осуществляет Администрация Мундыбашского городского поселения.</w:t>
            </w:r>
          </w:p>
        </w:tc>
      </w:tr>
      <w:tr w:rsidR="00966498" w:rsidRPr="00966498" w:rsidTr="0096649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>Показатели социально-экономической эффективности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>Повышение уровня и качества жизни населения поселения</w:t>
            </w:r>
          </w:p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498">
              <w:rPr>
                <w:rFonts w:ascii="Times New Roman" w:hAnsi="Times New Roman" w:cs="Times New Roman"/>
              </w:rPr>
              <w:t>Развитие образовательного, культурного и духовного потенциала.</w:t>
            </w:r>
          </w:p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>Рост качества среды обитания.</w:t>
            </w:r>
          </w:p>
        </w:tc>
      </w:tr>
      <w:tr w:rsidR="00966498" w:rsidRPr="00966498" w:rsidTr="0096649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>Основные механизмы мониторинга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8" w:rsidRPr="00966498" w:rsidRDefault="00966498" w:rsidP="009664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498">
              <w:rPr>
                <w:rFonts w:ascii="Times New Roman" w:hAnsi="Times New Roman" w:cs="Times New Roman"/>
              </w:rPr>
              <w:t xml:space="preserve">Мониторинг реализации программы осуществляется Главным специалистом по экономическим вопросам администрации  Мундыбашского городского поселения ежеквартально и ежегодно путем сбора информации по показателям. </w:t>
            </w:r>
          </w:p>
        </w:tc>
      </w:tr>
    </w:tbl>
    <w:p w:rsidR="00966498" w:rsidRPr="00966498" w:rsidRDefault="00966498" w:rsidP="00966498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966498" w:rsidRPr="00966498" w:rsidRDefault="00966498" w:rsidP="00966498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966498">
        <w:rPr>
          <w:rFonts w:ascii="Times New Roman" w:hAnsi="Times New Roman" w:cs="Times New Roman"/>
          <w:b/>
        </w:rPr>
        <w:t xml:space="preserve">Содержание проблемы и обоснование необходимости </w:t>
      </w:r>
    </w:p>
    <w:p w:rsidR="00966498" w:rsidRPr="00966498" w:rsidRDefault="00966498" w:rsidP="00966498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966498">
        <w:rPr>
          <w:rFonts w:ascii="Times New Roman" w:hAnsi="Times New Roman" w:cs="Times New Roman"/>
          <w:b/>
        </w:rPr>
        <w:t>ее решения программными методами</w:t>
      </w:r>
    </w:p>
    <w:p w:rsidR="00966498" w:rsidRPr="00966498" w:rsidRDefault="00966498" w:rsidP="0096649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66498" w:rsidRPr="00966498" w:rsidRDefault="00966498" w:rsidP="0096649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</w:t>
      </w:r>
    </w:p>
    <w:p w:rsidR="00966498" w:rsidRPr="00966498" w:rsidRDefault="00966498" w:rsidP="0096649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966498" w:rsidRPr="00966498" w:rsidRDefault="00966498" w:rsidP="00966498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На сегодняшний день сложились все предпосылки для проведения работ по повышению результативности и эффективности бюджетных расходов в рамках внедрения модели среднесрочного бюджетирования, ориентированного на результат. Ведутся работы по составлению, утверждению и применению в бюджетном процессе ведомственных целевых программ. Необходимость подобного регулирования обусловлена не только текущими потребностями повышения четкости организации деятельности Администрации как исполнительного органа, но также потребностью в создании условий для формирования прозрачных процедур, позволяющих отслеживать расходование бюджетных средств, а в перспективе – принимать решения о возможном расширении полномочий по управлению бюджетными средствами для достижения лучших результатов деятельности и для повышения их ответственности за результаты собственной деятельности.</w:t>
      </w:r>
      <w:r w:rsidRPr="00966498">
        <w:rPr>
          <w:rFonts w:ascii="Times New Roman" w:hAnsi="Times New Roman" w:cs="Times New Roman"/>
        </w:rPr>
        <w:tab/>
      </w:r>
    </w:p>
    <w:p w:rsidR="00966498" w:rsidRPr="00966498" w:rsidRDefault="00966498" w:rsidP="00966498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Программа способствует осуществлению государственной политики в отношении местного самоуправления, активному проведению социально-экономической и политической реформ на муниципальном уровне.</w:t>
      </w:r>
    </w:p>
    <w:p w:rsidR="00966498" w:rsidRPr="00966498" w:rsidRDefault="00966498" w:rsidP="00966498">
      <w:pPr>
        <w:widowControl w:val="0"/>
        <w:spacing w:after="0" w:line="240" w:lineRule="auto"/>
        <w:ind w:left="708" w:firstLine="540"/>
        <w:jc w:val="both"/>
        <w:rPr>
          <w:rFonts w:ascii="Times New Roman" w:hAnsi="Times New Roman" w:cs="Times New Roman"/>
          <w:b/>
        </w:rPr>
      </w:pPr>
    </w:p>
    <w:p w:rsidR="00966498" w:rsidRPr="00966498" w:rsidRDefault="00966498" w:rsidP="00966498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966498">
        <w:rPr>
          <w:rFonts w:ascii="Times New Roman" w:hAnsi="Times New Roman" w:cs="Times New Roman"/>
          <w:b/>
        </w:rPr>
        <w:t>Стратегические цели и задачи программы</w:t>
      </w:r>
    </w:p>
    <w:p w:rsidR="00966498" w:rsidRPr="00966498" w:rsidRDefault="00966498" w:rsidP="00966498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966498" w:rsidRPr="00966498" w:rsidRDefault="00966498" w:rsidP="0096649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6498">
        <w:rPr>
          <w:rFonts w:ascii="Times New Roman" w:hAnsi="Times New Roman" w:cs="Times New Roman"/>
          <w:sz w:val="24"/>
          <w:szCs w:val="24"/>
        </w:rPr>
        <w:t>Стратегическая цель: Создание условий для эффективного решения органами местного самоуправления вопросов местного значения в целях повышения уровня и качества жизни населения Мундыбашского городского поселения.</w:t>
      </w:r>
    </w:p>
    <w:p w:rsidR="00966498" w:rsidRPr="00966498" w:rsidRDefault="00966498" w:rsidP="00966498">
      <w:pPr>
        <w:pStyle w:val="ConsPlusNormal"/>
        <w:widowControl/>
        <w:tabs>
          <w:tab w:val="num" w:pos="720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6498">
        <w:rPr>
          <w:rFonts w:ascii="Times New Roman" w:hAnsi="Times New Roman" w:cs="Times New Roman"/>
          <w:sz w:val="24"/>
          <w:szCs w:val="24"/>
        </w:rPr>
        <w:t>Показатель выполнения стратегической цели: 1. Деятельность администрации Мундыбашского городского поселения в соответствии с федеральными, региональными и местными законами.</w:t>
      </w:r>
    </w:p>
    <w:p w:rsidR="00966498" w:rsidRPr="00966498" w:rsidRDefault="00966498" w:rsidP="0096649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6498">
        <w:rPr>
          <w:rFonts w:ascii="Times New Roman" w:hAnsi="Times New Roman" w:cs="Times New Roman"/>
          <w:sz w:val="24"/>
          <w:szCs w:val="24"/>
        </w:rPr>
        <w:t xml:space="preserve">Администрация должна руководствоваться в своей работе Бюджетным кодексом, Федеральным законом от </w:t>
      </w:r>
      <w:proofErr w:type="spellStart"/>
      <w:r w:rsidRPr="00966498">
        <w:rPr>
          <w:rFonts w:ascii="Times New Roman" w:hAnsi="Times New Roman" w:cs="Times New Roman"/>
          <w:sz w:val="24"/>
          <w:szCs w:val="24"/>
        </w:rPr>
        <w:t>06.10.2003г</w:t>
      </w:r>
      <w:proofErr w:type="spellEnd"/>
      <w:r w:rsidRPr="00966498"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</w:t>
      </w:r>
      <w:r w:rsidRPr="00966498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в РФ» нормативно-правовыми актами Российской Федерации, Кемеровской области - Кузбасса, Уставом МО «Мундыбашское городское поселение» и другими документами. </w:t>
      </w:r>
    </w:p>
    <w:p w:rsidR="00966498" w:rsidRPr="00966498" w:rsidRDefault="00966498" w:rsidP="009664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498">
        <w:rPr>
          <w:rFonts w:ascii="Times New Roman" w:hAnsi="Times New Roman" w:cs="Times New Roman"/>
        </w:rPr>
        <w:t xml:space="preserve">Управление средствами местного бюджета представляет собой важную часть бюджетной политики Мундыбашского городского поселения. Администрация составляет, рассматривает и исполняет бюджет городского поселения, а также осуществляет контроль за его исполнением. </w:t>
      </w:r>
    </w:p>
    <w:p w:rsidR="00966498" w:rsidRPr="00966498" w:rsidRDefault="00966498" w:rsidP="00966498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Тактическая задача 1. Составление, рассмотрение, утверждение и исполнение бюджета Мундыбашского городского поселения:</w:t>
      </w:r>
    </w:p>
    <w:p w:rsidR="00966498" w:rsidRPr="00966498" w:rsidRDefault="00966498" w:rsidP="00966498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Показатель задачи 1.1. Отсутствие замечаний со стороны контролирующих органов, населения Мундыбашского городского поселения по исполнению бюджета поселения, по качественному, своевременному выполнению сотрудниками администрации своих обязанностей в интересах жителей поселения.</w:t>
      </w:r>
    </w:p>
    <w:p w:rsidR="00966498" w:rsidRPr="00966498" w:rsidRDefault="00966498" w:rsidP="00966498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Показатель задачи 1.2. Качественное и своевременное выполнение сотрудниками администрации своих обязанностей в интересах населения поселения.</w:t>
      </w:r>
    </w:p>
    <w:p w:rsidR="00966498" w:rsidRPr="00966498" w:rsidRDefault="00966498" w:rsidP="0096649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Тактическая задача 2. Обеспечение функционирования аппарата администрации Мундыбашского городского поселения:</w:t>
      </w:r>
    </w:p>
    <w:p w:rsidR="00966498" w:rsidRPr="00966498" w:rsidRDefault="00966498" w:rsidP="0096649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Показатель задачи 2.1. Своевременное начисление и выплата заработной платы главы Мундыбашского городского поселения;</w:t>
      </w:r>
    </w:p>
    <w:p w:rsidR="00966498" w:rsidRPr="00966498" w:rsidRDefault="00966498" w:rsidP="0096649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Показатель задачи 2.2. Своевременное начисление и выплата заработной платы сотрудникам аппарата администрации Мундыбашского городского поселения;</w:t>
      </w:r>
    </w:p>
    <w:p w:rsidR="00966498" w:rsidRPr="00966498" w:rsidRDefault="00966498" w:rsidP="0096649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Показатель задачи 2.3. Материально-техническое обеспечение аппарата администрации Мундыбашского городского поселения;</w:t>
      </w:r>
    </w:p>
    <w:p w:rsidR="00966498" w:rsidRPr="00966498" w:rsidRDefault="00966498" w:rsidP="0096649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Показатель задачи 2.4. Содержание здания администрации Мундыбашского городского поселения (своевременная оплата коммунальных услуг, услуг связи, проведение ремонтно-строительных работ);</w:t>
      </w:r>
    </w:p>
    <w:p w:rsidR="00966498" w:rsidRPr="00966498" w:rsidRDefault="00966498" w:rsidP="0096649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Показатель задачи 2.5. Своевременное начисление и уплата налогов, сборов и иных обязательных платежей (налог на имущество, транспортный налог, госпошлины и т.п.)</w:t>
      </w:r>
    </w:p>
    <w:p w:rsidR="00966498" w:rsidRPr="00966498" w:rsidRDefault="00966498" w:rsidP="0096649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 xml:space="preserve">Тактическая задача 3. Финансирование непредвиденных расходов из средств резервного фонда. Средства резервного фонда могут использоваться: на проведение отдельных мероприятий по обеспечению систем безопасности и предупреждению чрезвычайных ситуаций, поддержку неотложных восстановительных работ на объектах социального значения и т.д. </w:t>
      </w:r>
    </w:p>
    <w:p w:rsidR="00966498" w:rsidRPr="00966498" w:rsidRDefault="00966498" w:rsidP="0096649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Показатель задачи 3.1. Целевое или нецелевое использование средств резервного фонда.</w:t>
      </w:r>
    </w:p>
    <w:p w:rsidR="00966498" w:rsidRPr="00966498" w:rsidRDefault="00966498" w:rsidP="0096649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Тактическая задача 4. Исполнение судебных актов и мировых соглашений по возмещению вреда, причиненного в результате незаконных действий (бездействия), органами местного самоуправления либо должностными лицами.</w:t>
      </w:r>
    </w:p>
    <w:p w:rsidR="00966498" w:rsidRPr="00966498" w:rsidRDefault="00966498" w:rsidP="0096649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Показатель задачи 4.1. Своевременная оплата исковых требований, недопущение возникновения исковых требований.</w:t>
      </w:r>
    </w:p>
    <w:p w:rsidR="00966498" w:rsidRPr="00966498" w:rsidRDefault="00966498" w:rsidP="0096649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Тактическая задача 5. Обеспечение проведения выборов в органы местного самоуправления Мундыбашского городского поселения.</w:t>
      </w:r>
    </w:p>
    <w:p w:rsidR="00966498" w:rsidRPr="00966498" w:rsidRDefault="00966498" w:rsidP="0096649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Показатель задачи 5.1. Объем финансового обеспечения проведения выборов в органы местного самоуправления.</w:t>
      </w:r>
    </w:p>
    <w:p w:rsidR="00966498" w:rsidRPr="00966498" w:rsidRDefault="00966498" w:rsidP="0096649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Показатель задачи 5.2. Признание выборов состоявшимися.</w:t>
      </w: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498">
        <w:rPr>
          <w:rFonts w:ascii="Times New Roman" w:hAnsi="Times New Roman" w:cs="Times New Roman"/>
          <w:b/>
          <w:bCs/>
        </w:rPr>
        <w:t>Период реализации ведомственной программы</w:t>
      </w: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6498" w:rsidRPr="00966498" w:rsidRDefault="00966498" w:rsidP="00966498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66498">
        <w:rPr>
          <w:rFonts w:ascii="Times New Roman" w:hAnsi="Times New Roman" w:cs="Times New Roman"/>
        </w:rPr>
        <w:t>Срок реализации программы 2023 - 2025 гг.</w:t>
      </w:r>
    </w:p>
    <w:p w:rsidR="00966498" w:rsidRPr="00966498" w:rsidRDefault="00966498" w:rsidP="00966498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966498" w:rsidRPr="00966498" w:rsidRDefault="00966498" w:rsidP="00966498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98">
        <w:rPr>
          <w:rFonts w:ascii="Times New Roman" w:hAnsi="Times New Roman" w:cs="Times New Roman"/>
          <w:b/>
        </w:rPr>
        <w:t>Объемы и источники финансирования</w:t>
      </w:r>
    </w:p>
    <w:p w:rsidR="00966498" w:rsidRPr="00966498" w:rsidRDefault="00966498" w:rsidP="009664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 xml:space="preserve">Финансирование программы осуществляется за счет собственных средств бюджета Мундыбашского городского поселения в размере 21914,9 тыс. рублей, в том числе по годам: </w:t>
      </w:r>
    </w:p>
    <w:p w:rsidR="00966498" w:rsidRPr="00966498" w:rsidRDefault="00966498" w:rsidP="009664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966498">
        <w:rPr>
          <w:rFonts w:ascii="Times New Roman" w:hAnsi="Times New Roman" w:cs="Times New Roman"/>
        </w:rPr>
        <w:t>2023г</w:t>
      </w:r>
      <w:proofErr w:type="spellEnd"/>
      <w:r w:rsidRPr="00966498">
        <w:rPr>
          <w:rFonts w:ascii="Times New Roman" w:hAnsi="Times New Roman" w:cs="Times New Roman"/>
        </w:rPr>
        <w:t xml:space="preserve">. – 7249,3 тыс. руб. </w:t>
      </w:r>
    </w:p>
    <w:p w:rsidR="00966498" w:rsidRPr="00966498" w:rsidRDefault="00966498" w:rsidP="009664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966498">
        <w:rPr>
          <w:rFonts w:ascii="Times New Roman" w:hAnsi="Times New Roman" w:cs="Times New Roman"/>
        </w:rPr>
        <w:t>2024г</w:t>
      </w:r>
      <w:proofErr w:type="spellEnd"/>
      <w:r w:rsidRPr="00966498">
        <w:rPr>
          <w:rFonts w:ascii="Times New Roman" w:hAnsi="Times New Roman" w:cs="Times New Roman"/>
        </w:rPr>
        <w:t>. – 7308,3 тыс. руб.</w:t>
      </w:r>
    </w:p>
    <w:p w:rsidR="00966498" w:rsidRPr="00966498" w:rsidRDefault="00966498" w:rsidP="00966498">
      <w:pPr>
        <w:widowControl w:val="0"/>
        <w:spacing w:after="0" w:line="240" w:lineRule="auto"/>
        <w:ind w:firstLine="567"/>
        <w:rPr>
          <w:rFonts w:ascii="Times New Roman" w:hAnsi="Times New Roman" w:cs="Times New Roman"/>
        </w:rPr>
      </w:pPr>
      <w:proofErr w:type="spellStart"/>
      <w:r w:rsidRPr="00966498">
        <w:rPr>
          <w:rFonts w:ascii="Times New Roman" w:hAnsi="Times New Roman" w:cs="Times New Roman"/>
        </w:rPr>
        <w:t>2025г</w:t>
      </w:r>
      <w:proofErr w:type="spellEnd"/>
      <w:r w:rsidRPr="00966498">
        <w:rPr>
          <w:rFonts w:ascii="Times New Roman" w:hAnsi="Times New Roman" w:cs="Times New Roman"/>
        </w:rPr>
        <w:t>. – 7357,3 тыс. руб.</w:t>
      </w:r>
    </w:p>
    <w:p w:rsidR="00966498" w:rsidRPr="00966498" w:rsidRDefault="00966498" w:rsidP="00966498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В том числе объем средств по основным направлениям: (в тыс. рублях)</w:t>
      </w:r>
    </w:p>
    <w:p w:rsidR="00966498" w:rsidRPr="00966498" w:rsidRDefault="00966498" w:rsidP="00966498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6498" w:rsidRPr="00966498" w:rsidRDefault="00966498" w:rsidP="0096649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498">
        <w:rPr>
          <w:rFonts w:ascii="Times New Roman" w:hAnsi="Times New Roman" w:cs="Times New Roman"/>
        </w:rPr>
        <w:t xml:space="preserve">                                                                           </w:t>
      </w:r>
      <w:proofErr w:type="spellStart"/>
      <w:r w:rsidRPr="00966498">
        <w:rPr>
          <w:rFonts w:ascii="Times New Roman" w:hAnsi="Times New Roman" w:cs="Times New Roman"/>
        </w:rPr>
        <w:t>2023г</w:t>
      </w:r>
      <w:proofErr w:type="spellEnd"/>
      <w:r w:rsidRPr="00966498">
        <w:rPr>
          <w:rFonts w:ascii="Times New Roman" w:hAnsi="Times New Roman" w:cs="Times New Roman"/>
        </w:rPr>
        <w:t xml:space="preserve">.           </w:t>
      </w:r>
      <w:proofErr w:type="spellStart"/>
      <w:r w:rsidRPr="00966498">
        <w:rPr>
          <w:rFonts w:ascii="Times New Roman" w:hAnsi="Times New Roman" w:cs="Times New Roman"/>
        </w:rPr>
        <w:t>2024г</w:t>
      </w:r>
      <w:proofErr w:type="spellEnd"/>
      <w:r w:rsidRPr="00966498">
        <w:rPr>
          <w:rFonts w:ascii="Times New Roman" w:hAnsi="Times New Roman" w:cs="Times New Roman"/>
        </w:rPr>
        <w:t xml:space="preserve">.         </w:t>
      </w:r>
      <w:proofErr w:type="spellStart"/>
      <w:r w:rsidRPr="00966498">
        <w:rPr>
          <w:rFonts w:ascii="Times New Roman" w:hAnsi="Times New Roman" w:cs="Times New Roman"/>
        </w:rPr>
        <w:t>2025г</w:t>
      </w:r>
      <w:proofErr w:type="spellEnd"/>
      <w:r w:rsidRPr="00966498">
        <w:rPr>
          <w:rFonts w:ascii="Times New Roman" w:hAnsi="Times New Roman" w:cs="Times New Roman"/>
        </w:rPr>
        <w:t>.</w:t>
      </w:r>
    </w:p>
    <w:p w:rsidR="00966498" w:rsidRPr="00966498" w:rsidRDefault="00966498" w:rsidP="00966498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6498" w:rsidRPr="00966498" w:rsidRDefault="00966498" w:rsidP="0096649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498">
        <w:rPr>
          <w:rFonts w:ascii="Times New Roman" w:hAnsi="Times New Roman" w:cs="Times New Roman"/>
        </w:rPr>
        <w:t>- общегосударственные  вопросы –              7249,3           7308,3         7357,3</w:t>
      </w: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98">
        <w:rPr>
          <w:rFonts w:ascii="Times New Roman" w:hAnsi="Times New Roman" w:cs="Times New Roman"/>
          <w:b/>
        </w:rPr>
        <w:lastRenderedPageBreak/>
        <w:t>Ожидаемые конечные результаты</w:t>
      </w:r>
    </w:p>
    <w:p w:rsidR="00966498" w:rsidRPr="00966498" w:rsidRDefault="00966498" w:rsidP="0096649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- Комплексное социально-экономическое развитие Мундыбашского городского поселения;</w:t>
      </w:r>
    </w:p>
    <w:p w:rsidR="00966498" w:rsidRPr="00966498" w:rsidRDefault="00966498" w:rsidP="0096649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- Повышение уровня и качества исполнения полномочий по решению вопросов местного значения;</w:t>
      </w:r>
    </w:p>
    <w:p w:rsidR="00966498" w:rsidRPr="00966498" w:rsidRDefault="00966498" w:rsidP="0096649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- Оптимизация расходования средств местного бюджета, обеспечение прозрачности расходов в решении вопросов местного значения, через органы местного самоуправления, исходя из интересов населения;</w:t>
      </w:r>
    </w:p>
    <w:p w:rsidR="00966498" w:rsidRPr="00966498" w:rsidRDefault="00966498" w:rsidP="0096649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- Эффективное функционирование аппарата администрации Мундыбашского городского поселения, улучшение имиджа администрации как органа исполнительной власти.</w:t>
      </w:r>
    </w:p>
    <w:p w:rsidR="00966498" w:rsidRPr="00966498" w:rsidRDefault="00966498" w:rsidP="0096649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- Улучшение условий проживания граждан, формирование привлекательного эстетического облика муниципального образования, создание безопасных и комфортных условий для проживания населения поселения.</w:t>
      </w:r>
    </w:p>
    <w:p w:rsidR="00966498" w:rsidRPr="00966498" w:rsidRDefault="00966498" w:rsidP="0096649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98">
        <w:rPr>
          <w:rFonts w:ascii="Times New Roman" w:hAnsi="Times New Roman" w:cs="Times New Roman"/>
          <w:b/>
        </w:rPr>
        <w:t>Механизм реализации программы.</w:t>
      </w:r>
    </w:p>
    <w:p w:rsidR="00966498" w:rsidRPr="00966498" w:rsidRDefault="00966498" w:rsidP="0096649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66498" w:rsidRPr="00966498" w:rsidRDefault="00966498" w:rsidP="0096649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498">
        <w:rPr>
          <w:rFonts w:ascii="Times New Roman" w:hAnsi="Times New Roman" w:cs="Times New Roman"/>
        </w:rPr>
        <w:t xml:space="preserve">Реализацией </w:t>
      </w:r>
      <w:proofErr w:type="spellStart"/>
      <w:r w:rsidRPr="00966498">
        <w:rPr>
          <w:rFonts w:ascii="Times New Roman" w:hAnsi="Times New Roman" w:cs="Times New Roman"/>
        </w:rPr>
        <w:t>ВЦП</w:t>
      </w:r>
      <w:proofErr w:type="spellEnd"/>
      <w:r w:rsidRPr="00966498">
        <w:rPr>
          <w:rFonts w:ascii="Times New Roman" w:hAnsi="Times New Roman" w:cs="Times New Roman"/>
        </w:rPr>
        <w:t xml:space="preserve"> управляет Администрация Мундыбашского городского поселения. Основные направления реализации </w:t>
      </w:r>
      <w:proofErr w:type="spellStart"/>
      <w:r w:rsidRPr="00966498">
        <w:rPr>
          <w:rFonts w:ascii="Times New Roman" w:hAnsi="Times New Roman" w:cs="Times New Roman"/>
        </w:rPr>
        <w:t>ВЦП</w:t>
      </w:r>
      <w:proofErr w:type="spellEnd"/>
      <w:r w:rsidRPr="00966498">
        <w:rPr>
          <w:rFonts w:ascii="Times New Roman" w:hAnsi="Times New Roman" w:cs="Times New Roman"/>
        </w:rPr>
        <w:t>:</w:t>
      </w:r>
    </w:p>
    <w:p w:rsidR="00966498" w:rsidRPr="00966498" w:rsidRDefault="00966498" w:rsidP="00966498">
      <w:pPr>
        <w:pStyle w:val="ConsPlusNormal"/>
        <w:widowControl/>
        <w:ind w:left="36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6498">
        <w:rPr>
          <w:rFonts w:ascii="Times New Roman" w:hAnsi="Times New Roman" w:cs="Times New Roman"/>
          <w:sz w:val="24"/>
          <w:szCs w:val="24"/>
        </w:rPr>
        <w:t>- анализ основных показателей деятельности исполнительного органа Мундыбашского городского поселения;</w:t>
      </w:r>
    </w:p>
    <w:p w:rsidR="00966498" w:rsidRPr="00966498" w:rsidRDefault="00966498" w:rsidP="00966498">
      <w:pPr>
        <w:pStyle w:val="ConsPlusNormal"/>
        <w:widowControl/>
        <w:ind w:left="36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6498">
        <w:rPr>
          <w:rFonts w:ascii="Times New Roman" w:hAnsi="Times New Roman" w:cs="Times New Roman"/>
          <w:sz w:val="24"/>
          <w:szCs w:val="24"/>
        </w:rPr>
        <w:t>- подготовка отчетов о реализации программы;</w:t>
      </w:r>
    </w:p>
    <w:p w:rsidR="00966498" w:rsidRPr="00966498" w:rsidRDefault="00966498" w:rsidP="00966498">
      <w:pPr>
        <w:pStyle w:val="ConsPlusNormal"/>
        <w:widowControl/>
        <w:ind w:left="36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6498">
        <w:rPr>
          <w:rFonts w:ascii="Times New Roman" w:hAnsi="Times New Roman" w:cs="Times New Roman"/>
          <w:sz w:val="24"/>
          <w:szCs w:val="24"/>
        </w:rPr>
        <w:t>- мониторинг направлений расходования средств местного бюджета;</w:t>
      </w:r>
    </w:p>
    <w:p w:rsidR="00966498" w:rsidRPr="00966498" w:rsidRDefault="00966498" w:rsidP="00966498">
      <w:pPr>
        <w:pStyle w:val="ConsPlusNormal"/>
        <w:widowControl/>
        <w:ind w:left="36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6498">
        <w:rPr>
          <w:rFonts w:ascii="Times New Roman" w:hAnsi="Times New Roman" w:cs="Times New Roman"/>
          <w:sz w:val="24"/>
          <w:szCs w:val="24"/>
        </w:rPr>
        <w:t>- разработка проектов, планов и программ социально-экономического развития городского поселения.</w:t>
      </w: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98">
        <w:rPr>
          <w:rFonts w:ascii="Times New Roman" w:hAnsi="Times New Roman" w:cs="Times New Roman"/>
          <w:b/>
        </w:rPr>
        <w:t>Механизм мониторинга и контроля.</w:t>
      </w:r>
    </w:p>
    <w:p w:rsidR="00966498" w:rsidRPr="00966498" w:rsidRDefault="00966498" w:rsidP="00966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6498" w:rsidRPr="00966498" w:rsidRDefault="00966498" w:rsidP="0096649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498">
        <w:rPr>
          <w:rFonts w:ascii="Times New Roman" w:hAnsi="Times New Roman" w:cs="Times New Roman"/>
        </w:rPr>
        <w:t>В течение периода реализации программы осуществляется ежегодный мониторинги реализации программы.</w:t>
      </w:r>
    </w:p>
    <w:p w:rsidR="00966498" w:rsidRPr="00966498" w:rsidRDefault="00966498" w:rsidP="00966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 xml:space="preserve">Ежегодный мониторинг </w:t>
      </w:r>
      <w:proofErr w:type="spellStart"/>
      <w:r w:rsidRPr="00966498">
        <w:rPr>
          <w:rFonts w:ascii="Times New Roman" w:hAnsi="Times New Roman" w:cs="Times New Roman"/>
        </w:rPr>
        <w:t>ВЦП</w:t>
      </w:r>
      <w:proofErr w:type="spellEnd"/>
      <w:r w:rsidRPr="00966498">
        <w:rPr>
          <w:rFonts w:ascii="Times New Roman" w:hAnsi="Times New Roman" w:cs="Times New Roman"/>
        </w:rPr>
        <w:t xml:space="preserve"> предполагает анализ и оценку:</w:t>
      </w:r>
    </w:p>
    <w:p w:rsidR="00966498" w:rsidRPr="00966498" w:rsidRDefault="00966498" w:rsidP="00966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- расходования средств местного бюджета;</w:t>
      </w:r>
    </w:p>
    <w:p w:rsidR="00966498" w:rsidRPr="00966498" w:rsidRDefault="00966498" w:rsidP="00966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6498">
        <w:rPr>
          <w:rFonts w:ascii="Times New Roman" w:hAnsi="Times New Roman" w:cs="Times New Roman"/>
        </w:rPr>
        <w:t>- достижения запланированных непосредственных и конечных результатов программы;</w:t>
      </w:r>
    </w:p>
    <w:p w:rsidR="00781DF5" w:rsidRDefault="00966498" w:rsidP="0096649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498">
        <w:rPr>
          <w:rFonts w:ascii="Times New Roman" w:hAnsi="Times New Roman" w:cs="Times New Roman"/>
        </w:rPr>
        <w:t>Ежегодный мониторинг осуществляется путем составления администратором программы в срок не позднее 1 апреля года, следующего за отчетным, годового отчета о реализации программы</w:t>
      </w:r>
      <w:r w:rsidRPr="00966498">
        <w:rPr>
          <w:rFonts w:ascii="Times New Roman" w:hAnsi="Times New Roman" w:cs="Times New Roman"/>
          <w:sz w:val="28"/>
          <w:szCs w:val="28"/>
        </w:rPr>
        <w:t>.</w:t>
      </w:r>
    </w:p>
    <w:p w:rsidR="00781DF5" w:rsidRDefault="00781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1DF5" w:rsidRDefault="00781DF5" w:rsidP="0096649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  <w:sectPr w:rsidR="00781DF5" w:rsidSect="000B72F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6171" w:type="dxa"/>
        <w:tblInd w:w="98" w:type="dxa"/>
        <w:tblLayout w:type="fixed"/>
        <w:tblLook w:val="04A0"/>
      </w:tblPr>
      <w:tblGrid>
        <w:gridCol w:w="580"/>
        <w:gridCol w:w="848"/>
        <w:gridCol w:w="709"/>
        <w:gridCol w:w="708"/>
        <w:gridCol w:w="1153"/>
        <w:gridCol w:w="1115"/>
        <w:gridCol w:w="742"/>
        <w:gridCol w:w="676"/>
        <w:gridCol w:w="1134"/>
        <w:gridCol w:w="1134"/>
        <w:gridCol w:w="708"/>
        <w:gridCol w:w="1134"/>
        <w:gridCol w:w="709"/>
        <w:gridCol w:w="992"/>
        <w:gridCol w:w="709"/>
        <w:gridCol w:w="992"/>
        <w:gridCol w:w="566"/>
        <w:gridCol w:w="994"/>
        <w:gridCol w:w="568"/>
      </w:tblGrid>
      <w:tr w:rsidR="006D4794" w:rsidRPr="00781DF5" w:rsidTr="006D4794">
        <w:trPr>
          <w:trHeight w:val="1416"/>
        </w:trPr>
        <w:tc>
          <w:tcPr>
            <w:tcW w:w="16171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94" w:rsidRPr="00781DF5" w:rsidRDefault="006D4794" w:rsidP="006D4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 1</w:t>
            </w:r>
          </w:p>
          <w:p w:rsidR="006D4794" w:rsidRPr="00781DF5" w:rsidRDefault="006D4794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F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Показатели, характеризующие результаты администрирования</w:t>
            </w:r>
          </w:p>
          <w:p w:rsidR="006D4794" w:rsidRPr="00781DF5" w:rsidRDefault="006D4794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 бюджета главным распорядителем (получателем)</w:t>
            </w:r>
          </w:p>
          <w:p w:rsidR="006D4794" w:rsidRPr="00781DF5" w:rsidRDefault="006D4794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бюджета Мундыбашского городского поселения</w:t>
            </w:r>
          </w:p>
          <w:p w:rsidR="006D4794" w:rsidRPr="00781DF5" w:rsidRDefault="006D4794" w:rsidP="006D4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2C5CB6" w:rsidRPr="00781DF5" w:rsidTr="001F2800">
        <w:trPr>
          <w:trHeight w:val="25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B6" w:rsidRPr="002C5CB6" w:rsidRDefault="002C5CB6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proofErr w:type="spellEnd"/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  <w:p w:rsidR="002C5CB6" w:rsidRPr="002C5CB6" w:rsidRDefault="002C5CB6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proofErr w:type="spellEnd"/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  <w:p w:rsidR="002C5CB6" w:rsidRPr="002C5CB6" w:rsidRDefault="002C5CB6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CB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B6" w:rsidRPr="002C5CB6" w:rsidRDefault="002C5CB6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Вид дохода (наименование)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B6" w:rsidRPr="002C5CB6" w:rsidRDefault="002C5CB6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Код дохода в соответствии с бюджетной классификацией </w:t>
            </w:r>
          </w:p>
        </w:tc>
        <w:tc>
          <w:tcPr>
            <w:tcW w:w="8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B6" w:rsidRPr="002C5CB6" w:rsidRDefault="002C5CB6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>Отчетный период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B6" w:rsidRPr="002C5CB6" w:rsidRDefault="002C5CB6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>Очередной финансовый 2023 год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B6" w:rsidRPr="002C5CB6" w:rsidRDefault="002C5CB6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>Плановый период</w:t>
            </w:r>
          </w:p>
        </w:tc>
      </w:tr>
      <w:tr w:rsidR="002C5CB6" w:rsidRPr="00781DF5" w:rsidTr="002C5CB6">
        <w:trPr>
          <w:trHeight w:val="29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B6" w:rsidRPr="002C5CB6" w:rsidRDefault="002C5CB6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B6" w:rsidRPr="002C5CB6" w:rsidRDefault="002C5CB6" w:rsidP="0078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B6" w:rsidRPr="002C5CB6" w:rsidRDefault="002C5CB6" w:rsidP="0078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B6" w:rsidRPr="002C5CB6" w:rsidRDefault="002C5CB6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Год, предшествующий отчетному году </w:t>
            </w:r>
            <w:proofErr w:type="spellStart"/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>2020г</w:t>
            </w:r>
            <w:proofErr w:type="spellEnd"/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B6" w:rsidRPr="002C5CB6" w:rsidRDefault="002C5CB6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>Отчетный 2021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B6" w:rsidRPr="002C5CB6" w:rsidRDefault="002C5CB6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Текущий 2022 год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B6" w:rsidRPr="002C5CB6" w:rsidRDefault="002C5CB6" w:rsidP="0078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B6" w:rsidRPr="002C5CB6" w:rsidRDefault="002C5CB6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>1-й финансовый 2024 год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B6" w:rsidRPr="002C5CB6" w:rsidRDefault="002C5CB6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>2-й финансовый 2025 год</w:t>
            </w:r>
          </w:p>
        </w:tc>
      </w:tr>
      <w:tr w:rsidR="002C5CB6" w:rsidRPr="00781DF5" w:rsidTr="001F2800">
        <w:trPr>
          <w:trHeight w:val="126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B6" w:rsidRPr="002C5CB6" w:rsidRDefault="002C5CB6" w:rsidP="0078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B6" w:rsidRPr="002C5CB6" w:rsidRDefault="002C5CB6" w:rsidP="0078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B6" w:rsidRPr="002C5CB6" w:rsidRDefault="002C5CB6" w:rsidP="0078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B6" w:rsidRPr="002C5CB6" w:rsidRDefault="002C5CB6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>Объем фактически начисленных платежей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B6" w:rsidRPr="002C5CB6" w:rsidRDefault="002C5CB6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Запланированный объем поступления платежей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B6" w:rsidRPr="002C5CB6" w:rsidRDefault="002C5CB6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Фактический объем поступления платежей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B6" w:rsidRPr="002C5CB6" w:rsidRDefault="002C5CB6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Недоимка (задолженность) на начало года &lt;*&gt;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B6" w:rsidRPr="002C5CB6" w:rsidRDefault="002C5CB6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Объем фактически начисленных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B6" w:rsidRPr="002C5CB6" w:rsidRDefault="002C5CB6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Запланированный объем поступления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B6" w:rsidRPr="002C5CB6" w:rsidRDefault="002C5CB6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>Фактический объем поступления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B6" w:rsidRPr="002C5CB6" w:rsidRDefault="002C5CB6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Недоимка (задолженность) на начало года &lt;*&gt;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B6" w:rsidRPr="002C5CB6" w:rsidRDefault="002C5CB6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Планируемый объем поступления платежей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B6" w:rsidRPr="002C5CB6" w:rsidRDefault="002C5CB6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Недоимка (задолженность), ожидаемая на начало года &lt;*&gt;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B6" w:rsidRPr="002C5CB6" w:rsidRDefault="002C5CB6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Планируемый объем поступления платежей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B6" w:rsidRPr="002C5CB6" w:rsidRDefault="002C5CB6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>Недоимка (задолженность),ожидаемая на начало года &lt;*&gt;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B6" w:rsidRPr="002C5CB6" w:rsidRDefault="002C5CB6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Планируемый объем поступления платежей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B6" w:rsidRPr="002C5CB6" w:rsidRDefault="002C5CB6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Недоимка (задолженность),ожидаемая на начало года &lt;*&gt;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B6" w:rsidRPr="002C5CB6" w:rsidRDefault="002C5CB6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Планируемый объем поступления платежей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CB6" w:rsidRPr="002C5CB6" w:rsidRDefault="002C5CB6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Недоимка , задолженность), ожидаемая на конец года &lt;*&gt;  </w:t>
            </w:r>
          </w:p>
        </w:tc>
      </w:tr>
      <w:tr w:rsidR="00781DF5" w:rsidRPr="00781DF5" w:rsidTr="00781DF5">
        <w:trPr>
          <w:trHeight w:val="25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1D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1DF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1DF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1DF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1DF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1DF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1DF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1DF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1DF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1DF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1DF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1DF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1DF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1DF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1DF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1DF5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1DF5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1DF5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1DF5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781DF5" w:rsidRPr="00781DF5" w:rsidTr="00781DF5">
        <w:trPr>
          <w:trHeight w:val="5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1D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Налоговые доходы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t>6 034,20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t>5 959,54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t>7 136,00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t>7 142,81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t>7 465,20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t>7 624,0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t>7 731,0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t>7 742,0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F5" w:rsidRPr="00781DF5" w:rsidRDefault="00781DF5" w:rsidP="00781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1D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81DF5" w:rsidRPr="00781DF5" w:rsidTr="00781DF5">
        <w:trPr>
          <w:trHeight w:val="260"/>
        </w:trPr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F5" w:rsidRPr="00781DF5" w:rsidRDefault="00781DF5" w:rsidP="00781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1D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F5" w:rsidRPr="00781DF5" w:rsidRDefault="00781DF5" w:rsidP="00781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1D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6 034,20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5 959,54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7 142,81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7 465,20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7 624,0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7 731,0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7 742,0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F5" w:rsidRPr="00781DF5" w:rsidRDefault="00781DF5" w:rsidP="00781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1D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81DF5" w:rsidRPr="00781DF5" w:rsidTr="00781DF5">
        <w:trPr>
          <w:trHeight w:val="2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F5" w:rsidRPr="00781DF5" w:rsidRDefault="00781DF5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F5" w:rsidRPr="00781DF5" w:rsidRDefault="00781DF5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1DF5">
              <w:rPr>
                <w:rFonts w:ascii="Times New Roman" w:eastAsia="Times New Roman" w:hAnsi="Times New Roman" w:cs="Times New Roman"/>
                <w:sz w:val="16"/>
                <w:szCs w:val="16"/>
              </w:rPr>
              <w:t>Неналоговые доходы, в том числе доходы от платных услуг и иной приносящий доход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F5" w:rsidRPr="00781DF5" w:rsidRDefault="00781DF5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F5" w:rsidRPr="00781DF5" w:rsidRDefault="00781DF5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t>900,10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t>904,46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t>1 135,60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t>1 142,06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t>1 222,50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t>717,0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t>740,0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1D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81DF5" w:rsidRPr="00781DF5" w:rsidTr="00781DF5">
        <w:trPr>
          <w:trHeight w:val="260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900,10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904,46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1 142,06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1 222,50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F5" w:rsidRPr="00781DF5" w:rsidRDefault="00781DF5" w:rsidP="00781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1D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81DF5" w:rsidRPr="00781DF5" w:rsidTr="00781DF5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1DF5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t>47 441,59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t>47 429,30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t>18 699,13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t>18 692,29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t>126 474,12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t>7 081,0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t>7 218,8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sz w:val="20"/>
                <w:szCs w:val="20"/>
              </w:rPr>
              <w:t>7 218,8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F5" w:rsidRPr="00781DF5" w:rsidRDefault="00781DF5" w:rsidP="0078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1D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81DF5" w:rsidRPr="00781DF5" w:rsidTr="00781DF5">
        <w:trPr>
          <w:trHeight w:val="260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47 441,59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47 429,30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18 699,13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18 692,29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126 474,12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7 081,0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7 218,8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7 218,8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F5" w:rsidRPr="00781DF5" w:rsidRDefault="00781DF5" w:rsidP="00781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1D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81DF5" w:rsidRPr="00781DF5" w:rsidTr="00781DF5">
        <w:trPr>
          <w:trHeight w:val="260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54 375,89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54 293,30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26 970,73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26 977,16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135 161,82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15 422,0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15 679,8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F5" w:rsidRPr="00781DF5" w:rsidRDefault="00781DF5" w:rsidP="0078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1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15 700,8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F5" w:rsidRPr="00781DF5" w:rsidRDefault="00781DF5" w:rsidP="00781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1D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966498" w:rsidRPr="00966498" w:rsidRDefault="00966498" w:rsidP="0096649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6D4794" w:rsidRDefault="006D47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5975" w:type="dxa"/>
        <w:tblInd w:w="98" w:type="dxa"/>
        <w:tblLayout w:type="fixed"/>
        <w:tblLook w:val="04A0"/>
      </w:tblPr>
      <w:tblGrid>
        <w:gridCol w:w="577"/>
        <w:gridCol w:w="709"/>
        <w:gridCol w:w="851"/>
        <w:gridCol w:w="850"/>
        <w:gridCol w:w="709"/>
        <w:gridCol w:w="850"/>
        <w:gridCol w:w="709"/>
        <w:gridCol w:w="980"/>
        <w:gridCol w:w="860"/>
        <w:gridCol w:w="860"/>
        <w:gridCol w:w="860"/>
        <w:gridCol w:w="960"/>
        <w:gridCol w:w="860"/>
        <w:gridCol w:w="860"/>
        <w:gridCol w:w="960"/>
        <w:gridCol w:w="860"/>
        <w:gridCol w:w="860"/>
        <w:gridCol w:w="940"/>
        <w:gridCol w:w="860"/>
      </w:tblGrid>
      <w:tr w:rsidR="00F76F4C" w:rsidRPr="00F76F4C" w:rsidTr="00F76F4C">
        <w:trPr>
          <w:trHeight w:val="31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2</w:t>
            </w:r>
          </w:p>
        </w:tc>
      </w:tr>
      <w:tr w:rsidR="00F76F4C" w:rsidRPr="00F76F4C" w:rsidTr="00F76F4C">
        <w:trPr>
          <w:trHeight w:val="31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F4C">
              <w:rPr>
                <w:rFonts w:ascii="Times New Roman" w:eastAsia="Times New Roman" w:hAnsi="Times New Roman" w:cs="Times New Roman"/>
              </w:rPr>
              <w:t>Структура бюджетных ассигнований,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76F4C" w:rsidRPr="00F76F4C" w:rsidTr="00F76F4C">
        <w:trPr>
          <w:trHeight w:val="31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F4C">
              <w:rPr>
                <w:rFonts w:ascii="Times New Roman" w:eastAsia="Times New Roman" w:hAnsi="Times New Roman" w:cs="Times New Roman"/>
              </w:rPr>
              <w:t>необходимых для реализации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76F4C" w:rsidRPr="00F76F4C" w:rsidTr="00F76F4C">
        <w:trPr>
          <w:trHeight w:val="31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F4C">
              <w:rPr>
                <w:rFonts w:ascii="Times New Roman" w:eastAsia="Times New Roman" w:hAnsi="Times New Roman" w:cs="Times New Roman"/>
              </w:rPr>
              <w:t>ведомственной целевой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76F4C" w:rsidRPr="00F76F4C" w:rsidTr="00F76F4C">
        <w:trPr>
          <w:trHeight w:val="31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F4C">
              <w:rPr>
                <w:rFonts w:ascii="Times New Roman" w:eastAsia="Times New Roman" w:hAnsi="Times New Roman" w:cs="Times New Roman"/>
              </w:rPr>
              <w:t>Администрации Мундыбашского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76F4C" w:rsidRPr="00F76F4C" w:rsidTr="00F76F4C">
        <w:trPr>
          <w:trHeight w:val="31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(тыс.руб.)</w:t>
            </w:r>
          </w:p>
        </w:tc>
      </w:tr>
      <w:tr w:rsidR="00F76F4C" w:rsidRPr="00F76F4C" w:rsidTr="00F76F4C">
        <w:trPr>
          <w:trHeight w:val="310"/>
        </w:trPr>
        <w:tc>
          <w:tcPr>
            <w:tcW w:w="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2C5CB6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107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2C5CB6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Предельный объем финансовых ресурсов на исполнение программы ведомства  </w:t>
            </w:r>
          </w:p>
        </w:tc>
      </w:tr>
      <w:tr w:rsidR="00F76F4C" w:rsidRPr="00F76F4C" w:rsidTr="00F76F4C">
        <w:trPr>
          <w:trHeight w:val="359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2C5CB6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2C5CB6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>Подраздел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2C5CB6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2C5CB6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>Вид расхода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2C5CB6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Текущий финансовый год </w:t>
            </w:r>
            <w:proofErr w:type="spellStart"/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>2022г</w:t>
            </w:r>
            <w:proofErr w:type="spellEnd"/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2C5CB6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Очередной финансовый год </w:t>
            </w:r>
            <w:proofErr w:type="spellStart"/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>2023г</w:t>
            </w:r>
            <w:proofErr w:type="spellEnd"/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2C5CB6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Плановый период (1-й год)  </w:t>
            </w:r>
            <w:proofErr w:type="spellStart"/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>2024г</w:t>
            </w:r>
            <w:proofErr w:type="spellEnd"/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2C5CB6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Плановый период (2-й год)  </w:t>
            </w:r>
            <w:proofErr w:type="spellStart"/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>2025г</w:t>
            </w:r>
            <w:proofErr w:type="spellEnd"/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F76F4C" w:rsidRPr="00F76F4C" w:rsidTr="002C5CB6">
        <w:trPr>
          <w:trHeight w:val="70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F4C" w:rsidRPr="002C5CB6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F4C" w:rsidRPr="002C5CB6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2C5CB6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>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2C5CB6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2C5CB6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>Основные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2C5CB6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F4C" w:rsidRPr="002C5CB6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2C5CB6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>БДО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2C5CB6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>БПО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2C5CB6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2C5CB6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>БДО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2C5CB6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>БПО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2C5CB6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2C5CB6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>БДО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2C5CB6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>БПО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2C5CB6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2C5CB6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>БДО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2C5CB6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>БПО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2C5CB6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CB6">
              <w:rPr>
                <w:rFonts w:ascii="Times New Roman" w:eastAsia="Times New Roman" w:hAnsi="Times New Roman" w:cs="Times New Roman"/>
                <w:sz w:val="14"/>
                <w:szCs w:val="14"/>
              </w:rPr>
              <w:t>Итого</w:t>
            </w:r>
          </w:p>
        </w:tc>
      </w:tr>
      <w:tr w:rsidR="00F76F4C" w:rsidRPr="00F76F4C" w:rsidTr="00F76F4C">
        <w:trPr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F76F4C" w:rsidRPr="00F76F4C" w:rsidTr="00F76F4C">
        <w:trPr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721,1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749,5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749,5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749,5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6F4C" w:rsidRPr="00F76F4C" w:rsidTr="00F76F4C">
        <w:trPr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217,8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226,3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226,3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226,3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6F4C" w:rsidRPr="00F76F4C" w:rsidTr="00F76F4C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938,9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975,8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975,8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975,8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76F4C" w:rsidRPr="00F76F4C" w:rsidTr="00F76F4C">
        <w:trPr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3 236,7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3 518,8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3 518,8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3 518,8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6F4C" w:rsidRPr="00F76F4C" w:rsidTr="00F76F4C">
        <w:trPr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6F4C" w:rsidRPr="00F76F4C" w:rsidTr="00F76F4C">
        <w:trPr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977,5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1 062,7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1 062,7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1 062,7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6F4C" w:rsidRPr="00F76F4C" w:rsidTr="00F76F4C">
        <w:trPr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580,0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6F4C" w:rsidRPr="00F76F4C" w:rsidTr="00F76F4C">
        <w:trPr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6F4C" w:rsidRPr="00F76F4C" w:rsidTr="00F76F4C">
        <w:trPr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6F4C" w:rsidRPr="00F76F4C" w:rsidTr="00F76F4C">
        <w:trPr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6F4C" w:rsidRPr="00F76F4C" w:rsidTr="00F76F4C">
        <w:trPr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6F4C" w:rsidRPr="00F76F4C" w:rsidTr="00F76F4C">
        <w:trPr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6F4C" w:rsidRPr="00F76F4C" w:rsidTr="00F76F4C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5 794,2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6 221,5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6 280,5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6 329,5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76F4C" w:rsidRPr="00F76F4C" w:rsidTr="00F76F4C">
        <w:trPr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6F4C" w:rsidRPr="00F76F4C" w:rsidTr="00F76F4C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76F4C" w:rsidRPr="00F76F4C" w:rsidTr="00F76F4C">
        <w:trPr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6F4C" w:rsidRPr="00F76F4C" w:rsidTr="00F76F4C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76F4C" w:rsidRPr="00F76F4C" w:rsidTr="00F76F4C">
        <w:trPr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6F4C" w:rsidRPr="00F76F4C" w:rsidTr="00F76F4C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76F4C" w:rsidRPr="00F76F4C" w:rsidTr="00F76F4C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6 805,1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7 249,3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7 308,3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7 357,3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F76F4C" w:rsidRDefault="00781D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5280" w:type="dxa"/>
        <w:tblInd w:w="98" w:type="dxa"/>
        <w:tblLook w:val="04A0"/>
      </w:tblPr>
      <w:tblGrid>
        <w:gridCol w:w="9660"/>
        <w:gridCol w:w="1486"/>
        <w:gridCol w:w="1460"/>
        <w:gridCol w:w="1470"/>
        <w:gridCol w:w="1400"/>
      </w:tblGrid>
      <w:tr w:rsidR="00F76F4C" w:rsidRPr="00F76F4C" w:rsidTr="00F76F4C">
        <w:trPr>
          <w:trHeight w:val="26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3</w:t>
            </w:r>
          </w:p>
        </w:tc>
      </w:tr>
      <w:tr w:rsidR="00F76F4C" w:rsidRPr="00F76F4C" w:rsidTr="00F76F4C">
        <w:trPr>
          <w:trHeight w:val="310"/>
        </w:trPr>
        <w:tc>
          <w:tcPr>
            <w:tcW w:w="15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4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и результативности реализации мероприятий</w:t>
            </w:r>
          </w:p>
        </w:tc>
      </w:tr>
      <w:tr w:rsidR="00F76F4C" w:rsidRPr="00F76F4C" w:rsidTr="00F76F4C">
        <w:trPr>
          <w:trHeight w:val="310"/>
        </w:trPr>
        <w:tc>
          <w:tcPr>
            <w:tcW w:w="15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4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программы</w:t>
            </w:r>
          </w:p>
        </w:tc>
      </w:tr>
      <w:tr w:rsidR="00F76F4C" w:rsidRPr="00F76F4C" w:rsidTr="00F76F4C">
        <w:trPr>
          <w:trHeight w:val="310"/>
        </w:trPr>
        <w:tc>
          <w:tcPr>
            <w:tcW w:w="15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4C">
              <w:rPr>
                <w:rFonts w:ascii="Times New Roman" w:eastAsia="Times New Roman" w:hAnsi="Times New Roman" w:cs="Times New Roman"/>
                <w:sz w:val="24"/>
                <w:szCs w:val="24"/>
              </w:rPr>
              <w:t>Мундыбашского городского поселения</w:t>
            </w:r>
          </w:p>
        </w:tc>
      </w:tr>
      <w:tr w:rsidR="00F76F4C" w:rsidRPr="00F76F4C" w:rsidTr="00F76F4C">
        <w:trPr>
          <w:trHeight w:val="31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F4C" w:rsidRPr="00F76F4C" w:rsidTr="00F76F4C">
        <w:trPr>
          <w:trHeight w:val="255"/>
        </w:trPr>
        <w:tc>
          <w:tcPr>
            <w:tcW w:w="9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6F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раздела расходов, целей, задач и показателей результата деятельности </w:t>
            </w:r>
            <w:proofErr w:type="spellStart"/>
            <w:r w:rsidRPr="00F76F4C">
              <w:rPr>
                <w:rFonts w:ascii="Times New Roman" w:eastAsia="Times New Roman" w:hAnsi="Times New Roman" w:cs="Times New Roman"/>
                <w:sz w:val="16"/>
                <w:szCs w:val="16"/>
              </w:rPr>
              <w:t>СБП</w:t>
            </w:r>
            <w:proofErr w:type="spellEnd"/>
            <w:r w:rsidRPr="00F76F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&lt;*&gt;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6F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Очередной финансовый год 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6F4C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Плановый период</w:t>
            </w:r>
          </w:p>
        </w:tc>
      </w:tr>
      <w:tr w:rsidR="00F76F4C" w:rsidRPr="00F76F4C" w:rsidTr="00F76F4C">
        <w:trPr>
          <w:trHeight w:val="255"/>
        </w:trPr>
        <w:tc>
          <w:tcPr>
            <w:tcW w:w="9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6F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1-й фин. год </w:t>
            </w:r>
            <w:proofErr w:type="spellStart"/>
            <w:r w:rsidRPr="00F76F4C">
              <w:rPr>
                <w:rFonts w:ascii="Times New Roman" w:eastAsia="Times New Roman" w:hAnsi="Times New Roman" w:cs="Times New Roman"/>
                <w:sz w:val="16"/>
                <w:szCs w:val="16"/>
              </w:rPr>
              <w:t>2024г</w:t>
            </w:r>
            <w:proofErr w:type="spellEnd"/>
            <w:r w:rsidRPr="00F76F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6F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2-й фин. год </w:t>
            </w:r>
            <w:proofErr w:type="spellStart"/>
            <w:r w:rsidRPr="00F76F4C">
              <w:rPr>
                <w:rFonts w:ascii="Times New Roman" w:eastAsia="Times New Roman" w:hAnsi="Times New Roman" w:cs="Times New Roman"/>
                <w:sz w:val="16"/>
                <w:szCs w:val="16"/>
              </w:rPr>
              <w:t>2025г</w:t>
            </w:r>
            <w:proofErr w:type="spellEnd"/>
            <w:r w:rsidRPr="00F76F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F76F4C" w:rsidRPr="00F76F4C" w:rsidTr="00F76F4C">
        <w:trPr>
          <w:trHeight w:val="1380"/>
        </w:trPr>
        <w:tc>
          <w:tcPr>
            <w:tcW w:w="9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6F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единицах измерения показателя результата деятельности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6F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бюджетных ассигнований для достижения конечного результата тыс. руб.  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6F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бюджетных ассигнований для достижения конечного результата, тыс. руб.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6F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бюджетных ассигнований для достижения конечного результата, тыс. руб. </w:t>
            </w:r>
          </w:p>
        </w:tc>
      </w:tr>
      <w:tr w:rsidR="00F76F4C" w:rsidRPr="00F76F4C" w:rsidTr="00F76F4C">
        <w:trPr>
          <w:trHeight w:val="250"/>
        </w:trPr>
        <w:tc>
          <w:tcPr>
            <w:tcW w:w="9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6F4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6F4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6F4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6F4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6F4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76F4C" w:rsidRPr="00F76F4C" w:rsidTr="00F76F4C">
        <w:trPr>
          <w:trHeight w:val="260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76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01 – Общегосударственные вопросы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7249,3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7308,3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7357,3</w:t>
            </w:r>
          </w:p>
        </w:tc>
      </w:tr>
      <w:tr w:rsidR="00F76F4C" w:rsidRPr="00F76F4C" w:rsidTr="00F76F4C">
        <w:trPr>
          <w:trHeight w:val="66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6F4C">
              <w:rPr>
                <w:rFonts w:ascii="Times New Roman" w:eastAsia="Times New Roman" w:hAnsi="Times New Roman" w:cs="Times New Roman"/>
                <w:sz w:val="16"/>
                <w:szCs w:val="16"/>
              </w:rPr>
              <w:t>Стратегическая цель                                                                                                                                                                                                                                                                                 1. Создание условий для эффективного решения органами местного самоуправления вопросов местного значения в целях повышения уровня и качества жизни населения Мундыбашского городского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7 249,3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7 308,3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7 357,3</w:t>
            </w:r>
          </w:p>
        </w:tc>
      </w:tr>
      <w:tr w:rsidR="00F76F4C" w:rsidRPr="00F76F4C" w:rsidTr="00F76F4C">
        <w:trPr>
          <w:trHeight w:val="65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6F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стратегической цели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1.1. Деятельность Администрации Мундыбашского городского поселения в соответствии с федеральными, региональными и местными законами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76F4C">
              <w:rPr>
                <w:rFonts w:ascii="Times New Roman" w:eastAsia="Times New Roman" w:hAnsi="Times New Roman" w:cs="Times New Roman"/>
                <w:sz w:val="14"/>
                <w:szCs w:val="14"/>
              </w:rPr>
              <w:t>%                             замечания (-5%)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F76F4C" w:rsidRPr="00F76F4C" w:rsidTr="00F76F4C">
        <w:trPr>
          <w:trHeight w:val="42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6F4C">
              <w:rPr>
                <w:rFonts w:ascii="Times New Roman" w:eastAsia="Times New Roman" w:hAnsi="Times New Roman" w:cs="Times New Roman"/>
                <w:sz w:val="16"/>
                <w:szCs w:val="16"/>
              </w:rPr>
              <w:t>Тактическая задача 1.                                                                                                                                                                                                   Составление, рассмотрение, утверждение и исполнение бюджета Мундыбашского городского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76F4C">
              <w:rPr>
                <w:rFonts w:ascii="Times New Roman" w:eastAsia="Times New Roman" w:hAnsi="Times New Roman" w:cs="Times New Roman"/>
                <w:sz w:val="14"/>
                <w:szCs w:val="14"/>
              </w:rPr>
              <w:t>%                             замечания (-5%)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F76F4C" w:rsidRPr="00F76F4C" w:rsidTr="00F76F4C">
        <w:trPr>
          <w:trHeight w:val="84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6F4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задачи 1.1.                                                                                                                                                                                           Отсутствие замечаний со стороны контролирующих органов, населения Мундыбашского городского поселения по исполнению бюджета поселения, по качественному, своевременному выполнению сотрудниками администрации своих обязанностей в интересах жителей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76F4C">
              <w:rPr>
                <w:rFonts w:ascii="Times New Roman" w:eastAsia="Times New Roman" w:hAnsi="Times New Roman" w:cs="Times New Roman"/>
                <w:sz w:val="14"/>
                <w:szCs w:val="14"/>
              </w:rPr>
              <w:t>%                             замечания (-5%)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F76F4C" w:rsidRPr="00F76F4C" w:rsidTr="00F76F4C">
        <w:trPr>
          <w:trHeight w:val="42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6F4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задачи 1.2.                                                                                                                                                                                           Качественное и своевременное выполнение сотрудниками администрации своих обязанностей в интересах населения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76F4C">
              <w:rPr>
                <w:rFonts w:ascii="Times New Roman" w:eastAsia="Times New Roman" w:hAnsi="Times New Roman" w:cs="Times New Roman"/>
                <w:sz w:val="14"/>
                <w:szCs w:val="14"/>
              </w:rPr>
              <w:t>%                             замечания (-5%)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F76F4C" w:rsidRPr="00F76F4C" w:rsidTr="00F76F4C">
        <w:trPr>
          <w:trHeight w:val="42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6F4C">
              <w:rPr>
                <w:rFonts w:ascii="Times New Roman" w:eastAsia="Times New Roman" w:hAnsi="Times New Roman" w:cs="Times New Roman"/>
                <w:sz w:val="16"/>
                <w:szCs w:val="16"/>
              </w:rPr>
              <w:t>Тактическая задача 2.                                                                                                                                                                                                                                                                               Обеспечение функционирования аппарата администрации Мундыбашского городского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6F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%         задержка (-5%)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F76F4C" w:rsidRPr="00F76F4C" w:rsidTr="00F76F4C">
        <w:trPr>
          <w:trHeight w:val="42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6F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задачи 2.1.                                                                                                                                                                                                                            Своевременное начисление и выплата заработной платы главы Мундыбашского городского поселения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975,8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975,8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975,8</w:t>
            </w:r>
          </w:p>
        </w:tc>
      </w:tr>
      <w:tr w:rsidR="00F76F4C" w:rsidRPr="00F76F4C" w:rsidTr="00F76F4C">
        <w:trPr>
          <w:trHeight w:val="42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6F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задачи 2.2.                                                                                                                                                                                                                                                      Своевременное начисление и выплата заработной платы сотрудникам аппарата администрации </w:t>
            </w:r>
            <w:proofErr w:type="spellStart"/>
            <w:r w:rsidRPr="00F76F4C">
              <w:rPr>
                <w:rFonts w:ascii="Times New Roman" w:eastAsia="Times New Roman" w:hAnsi="Times New Roman" w:cs="Times New Roman"/>
                <w:sz w:val="16"/>
                <w:szCs w:val="16"/>
              </w:rPr>
              <w:t>Мундыбаашского</w:t>
            </w:r>
            <w:proofErr w:type="spellEnd"/>
            <w:r w:rsidRPr="00F76F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4 581,5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4 581,5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4 581,5</w:t>
            </w:r>
          </w:p>
        </w:tc>
      </w:tr>
      <w:tr w:rsidR="00F76F4C" w:rsidRPr="00F76F4C" w:rsidTr="00F76F4C">
        <w:trPr>
          <w:trHeight w:val="42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6F4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задачи 2.3.                                                                                                                                                                                                                                                      Материально-техническое обеспечение аппарата администрации Мундыбашского городского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905,0</w:t>
            </w:r>
          </w:p>
        </w:tc>
      </w:tr>
      <w:tr w:rsidR="00F76F4C" w:rsidRPr="00F76F4C" w:rsidTr="00F76F4C">
        <w:trPr>
          <w:trHeight w:val="63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6F4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задачи 2.4.                                                                                                                                                                                                                                                           Содержание здания администрации Мундыбашского городского поселения (своевременная оплата коммунальных услуг, услуг связи, проведение ремонтно-строительных работ)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790,0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830,0</w:t>
            </w:r>
          </w:p>
        </w:tc>
      </w:tr>
      <w:tr w:rsidR="00F76F4C" w:rsidRPr="00F76F4C" w:rsidTr="00F76F4C">
        <w:trPr>
          <w:trHeight w:val="63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6F4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задачи 2.5.                                                                                                                                                                                                                                                         Своевременное начисление и уплата налогов, сборов и иных обязательных платежей (налог на имущество, транспортный налог, госпошлины и т.п.)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13,0</w:t>
            </w:r>
          </w:p>
        </w:tc>
      </w:tr>
      <w:tr w:rsidR="00F76F4C" w:rsidRPr="00F76F4C" w:rsidTr="00F76F4C">
        <w:trPr>
          <w:trHeight w:val="50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6F4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Тактическая задача 3.                                                                                                                                                                                                                                                         Финансирование непредвиденных расходов из средств резервного фонда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50,0</w:t>
            </w:r>
          </w:p>
        </w:tc>
      </w:tr>
      <w:tr w:rsidR="00F76F4C" w:rsidRPr="00F76F4C" w:rsidTr="00F76F4C">
        <w:trPr>
          <w:trHeight w:val="63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6F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задачи 3.1.                                                                                                                                                                                                                        Целевое или нецелевое использование средств резервного фонда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6F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%         целевое/нецелевое (-5%)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F76F4C" w:rsidRPr="00F76F4C" w:rsidTr="00F76F4C">
        <w:trPr>
          <w:trHeight w:val="63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6F4C">
              <w:rPr>
                <w:rFonts w:ascii="Times New Roman" w:eastAsia="Times New Roman" w:hAnsi="Times New Roman" w:cs="Times New Roman"/>
                <w:sz w:val="16"/>
                <w:szCs w:val="16"/>
              </w:rPr>
              <w:t>Тактическая задача 4.                                                                                                                                                                                                                                                         Исполнение судебных актов и мировых соглашений по возмещению вреда, причиненного в результате незаконных действий (бездействия) органами местного самоуправления либо должностными лицами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</w:t>
            </w:r>
          </w:p>
        </w:tc>
      </w:tr>
      <w:tr w:rsidR="00F76F4C" w:rsidRPr="00F76F4C" w:rsidTr="00F76F4C">
        <w:trPr>
          <w:trHeight w:val="63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6F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задачи 4.1.                                                                                                                                                                                                                        Своевременная оплата исковых требований, недопущение возникновения исковых требований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6F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%         недопущение (-5%)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F76F4C" w:rsidRPr="00F76F4C" w:rsidTr="00F76F4C">
        <w:trPr>
          <w:trHeight w:val="42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6F4C">
              <w:rPr>
                <w:rFonts w:ascii="Times New Roman" w:eastAsia="Times New Roman" w:hAnsi="Times New Roman" w:cs="Times New Roman"/>
                <w:sz w:val="16"/>
                <w:szCs w:val="16"/>
              </w:rPr>
              <w:t>Тактическая задача 5.                                                                                                                                                                                                                                                                               Обеспечение проведения выборов в органы местного самоуправления Мундыбашского городского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2,0</w:t>
            </w:r>
          </w:p>
        </w:tc>
      </w:tr>
      <w:tr w:rsidR="00F76F4C" w:rsidRPr="00F76F4C" w:rsidTr="00F76F4C">
        <w:trPr>
          <w:trHeight w:val="42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6F4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задачи 5.1.                                                                                                                                                                                           Объем финансового обеспечения проведения выборов в органы местного самоуправления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6F4C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F76F4C" w:rsidRPr="00F76F4C" w:rsidTr="00F76F4C">
        <w:trPr>
          <w:trHeight w:val="42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6F4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5.2.                                                                                                                                                                                                      Признание выборов состоявшимися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6F4C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F76F4C" w:rsidRPr="00F76F4C" w:rsidTr="00F76F4C">
        <w:trPr>
          <w:trHeight w:val="260"/>
        </w:trPr>
        <w:tc>
          <w:tcPr>
            <w:tcW w:w="9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6F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расходов:  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7 249,3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7 308,3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6F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7 357,3</w:t>
            </w:r>
          </w:p>
        </w:tc>
      </w:tr>
      <w:tr w:rsidR="00F76F4C" w:rsidRPr="00F76F4C" w:rsidTr="00F76F4C">
        <w:trPr>
          <w:trHeight w:val="26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6F4C" w:rsidRPr="00F76F4C" w:rsidTr="00F76F4C">
        <w:trPr>
          <w:trHeight w:val="26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6F4C" w:rsidRPr="00F76F4C" w:rsidTr="00F76F4C">
        <w:trPr>
          <w:trHeight w:val="26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6F4C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6F4C" w:rsidRPr="00F76F4C" w:rsidTr="00F76F4C">
        <w:trPr>
          <w:trHeight w:val="26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Исполнитель: ______________________________ Н.А.Кокорина          </w:t>
            </w:r>
            <w:r w:rsidRPr="00F76F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тел. 99-1-91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6F4C" w:rsidRPr="00F76F4C" w:rsidTr="00F76F4C">
        <w:trPr>
          <w:trHeight w:val="26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6F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(расшифровка подписи, контактный телефон)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6F4C" w:rsidRPr="00F76F4C" w:rsidTr="00F76F4C">
        <w:trPr>
          <w:trHeight w:val="26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6F4C" w:rsidRPr="00F76F4C" w:rsidTr="00F76F4C">
        <w:trPr>
          <w:trHeight w:val="31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30 "  сентября </w:t>
            </w:r>
            <w:proofErr w:type="spellStart"/>
            <w:r w:rsidRPr="00F76F4C">
              <w:rPr>
                <w:rFonts w:ascii="Times New Roman" w:eastAsia="Times New Roman" w:hAnsi="Times New Roman" w:cs="Times New Roman"/>
                <w:sz w:val="24"/>
                <w:szCs w:val="24"/>
              </w:rPr>
              <w:t>2022г</w:t>
            </w:r>
            <w:proofErr w:type="spellEnd"/>
            <w:r w:rsidRPr="00F76F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4C" w:rsidRPr="00F76F4C" w:rsidRDefault="00F76F4C" w:rsidP="00F7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81DF5" w:rsidRDefault="00781DF5">
      <w:pPr>
        <w:rPr>
          <w:rFonts w:ascii="Times New Roman" w:hAnsi="Times New Roman" w:cs="Times New Roman"/>
        </w:rPr>
      </w:pPr>
    </w:p>
    <w:p w:rsidR="000D71AF" w:rsidRPr="00966498" w:rsidRDefault="000D71AF" w:rsidP="00966498">
      <w:pPr>
        <w:spacing w:after="0" w:line="240" w:lineRule="auto"/>
        <w:rPr>
          <w:rFonts w:ascii="Times New Roman" w:hAnsi="Times New Roman" w:cs="Times New Roman"/>
        </w:rPr>
      </w:pPr>
    </w:p>
    <w:sectPr w:rsidR="000D71AF" w:rsidRPr="00966498" w:rsidSect="00781DF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B72FF"/>
    <w:rsid w:val="00082916"/>
    <w:rsid w:val="000B72FF"/>
    <w:rsid w:val="000D71AF"/>
    <w:rsid w:val="000E2232"/>
    <w:rsid w:val="002C5CB6"/>
    <w:rsid w:val="00320F32"/>
    <w:rsid w:val="006D4794"/>
    <w:rsid w:val="00781DF5"/>
    <w:rsid w:val="00935F9F"/>
    <w:rsid w:val="00966498"/>
    <w:rsid w:val="00D32C39"/>
    <w:rsid w:val="00F76F4C"/>
    <w:rsid w:val="00FF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2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B72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3767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2022-09-29T10:23:00Z</cp:lastPrinted>
  <dcterms:created xsi:type="dcterms:W3CDTF">2022-09-14T09:05:00Z</dcterms:created>
  <dcterms:modified xsi:type="dcterms:W3CDTF">2022-09-29T10:24:00Z</dcterms:modified>
</cp:coreProperties>
</file>