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0F" w:rsidRPr="005209D9" w:rsidRDefault="004D280F" w:rsidP="004D2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9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D280F" w:rsidRPr="005209D9" w:rsidRDefault="004D280F" w:rsidP="004D2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9D9"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4D280F" w:rsidRPr="005209D9" w:rsidRDefault="004D280F" w:rsidP="004D2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9D9">
        <w:rPr>
          <w:rFonts w:ascii="Times New Roman" w:hAnsi="Times New Roman" w:cs="Times New Roman"/>
          <w:b/>
          <w:sz w:val="28"/>
          <w:szCs w:val="28"/>
        </w:rPr>
        <w:t>ТАШТАГОЛЬСКИЙ</w:t>
      </w:r>
    </w:p>
    <w:p w:rsidR="004D280F" w:rsidRPr="005209D9" w:rsidRDefault="004D280F" w:rsidP="004D2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9D9"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</w:p>
    <w:p w:rsidR="004D280F" w:rsidRPr="005209D9" w:rsidRDefault="004D280F" w:rsidP="004D2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9D9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4D280F" w:rsidRPr="005209D9" w:rsidRDefault="004D280F" w:rsidP="004D2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9D9">
        <w:rPr>
          <w:rFonts w:ascii="Times New Roman" w:hAnsi="Times New Roman" w:cs="Times New Roman"/>
          <w:b/>
          <w:sz w:val="28"/>
          <w:szCs w:val="28"/>
        </w:rPr>
        <w:t>«МУНДЫБАШСКОЕ ГОРОДСКОЕ ПОСЕЛЕНИЕ»</w:t>
      </w:r>
    </w:p>
    <w:p w:rsidR="004D280F" w:rsidRPr="005209D9" w:rsidRDefault="004D280F" w:rsidP="004D2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9D9">
        <w:rPr>
          <w:rFonts w:ascii="Times New Roman" w:hAnsi="Times New Roman" w:cs="Times New Roman"/>
          <w:b/>
          <w:sz w:val="28"/>
          <w:szCs w:val="28"/>
        </w:rPr>
        <w:t>АДМИНИСТРАЦИЯ МУНДЫБАШСКОГО</w:t>
      </w:r>
    </w:p>
    <w:p w:rsidR="004D280F" w:rsidRPr="005209D9" w:rsidRDefault="004D280F" w:rsidP="004D2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9D9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4D280F" w:rsidRPr="005209D9" w:rsidRDefault="004D280F" w:rsidP="004D280F">
      <w:pPr>
        <w:jc w:val="center"/>
        <w:rPr>
          <w:rFonts w:ascii="Times New Roman" w:hAnsi="Times New Roman" w:cs="Times New Roman"/>
          <w:b/>
        </w:rPr>
      </w:pPr>
      <w:r w:rsidRPr="005209D9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4D280F" w:rsidRDefault="000909B9" w:rsidP="004D2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23</w:t>
      </w:r>
      <w:r w:rsidR="004D280F">
        <w:rPr>
          <w:rFonts w:ascii="Times New Roman" w:hAnsi="Times New Roman" w:cs="Times New Roman"/>
          <w:b/>
          <w:sz w:val="28"/>
          <w:szCs w:val="28"/>
        </w:rPr>
        <w:t>.12.2022</w:t>
      </w:r>
      <w:r w:rsidR="004D280F" w:rsidRPr="005209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280F" w:rsidRPr="005209D9">
        <w:rPr>
          <w:rFonts w:ascii="Times New Roman" w:hAnsi="Times New Roman" w:cs="Times New Roman"/>
          <w:b/>
          <w:sz w:val="28"/>
          <w:szCs w:val="28"/>
        </w:rPr>
        <w:t xml:space="preserve">г.  № </w:t>
      </w:r>
      <w:r w:rsidR="000934A6">
        <w:rPr>
          <w:rFonts w:ascii="Times New Roman" w:hAnsi="Times New Roman" w:cs="Times New Roman"/>
          <w:b/>
          <w:sz w:val="28"/>
          <w:szCs w:val="28"/>
        </w:rPr>
        <w:t>234</w:t>
      </w:r>
      <w:bookmarkStart w:id="0" w:name="_GoBack"/>
      <w:bookmarkEnd w:id="0"/>
      <w:r w:rsidR="004D280F">
        <w:rPr>
          <w:rFonts w:ascii="Times New Roman" w:hAnsi="Times New Roman" w:cs="Times New Roman"/>
          <w:b/>
          <w:sz w:val="28"/>
          <w:szCs w:val="28"/>
        </w:rPr>
        <w:t>-р</w:t>
      </w:r>
    </w:p>
    <w:p w:rsidR="004D280F" w:rsidRDefault="004D280F" w:rsidP="004D2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09D9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5209D9">
        <w:rPr>
          <w:rFonts w:ascii="Times New Roman" w:hAnsi="Times New Roman" w:cs="Times New Roman"/>
          <w:b/>
          <w:sz w:val="28"/>
          <w:szCs w:val="28"/>
        </w:rPr>
        <w:t>. Мундыбаш</w:t>
      </w:r>
    </w:p>
    <w:p w:rsidR="000909B9" w:rsidRDefault="004D280F" w:rsidP="00090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9D9">
        <w:rPr>
          <w:rFonts w:ascii="Times New Roman" w:hAnsi="Times New Roman" w:cs="Times New Roman"/>
          <w:b/>
          <w:sz w:val="28"/>
          <w:szCs w:val="28"/>
        </w:rPr>
        <w:t xml:space="preserve">Об открытии </w:t>
      </w:r>
      <w:r w:rsidR="000909B9">
        <w:rPr>
          <w:rFonts w:ascii="Times New Roman" w:hAnsi="Times New Roman" w:cs="Times New Roman"/>
          <w:b/>
          <w:sz w:val="28"/>
          <w:szCs w:val="28"/>
        </w:rPr>
        <w:t xml:space="preserve">пешеходной  ледовой  переправы </w:t>
      </w:r>
    </w:p>
    <w:p w:rsidR="000909B9" w:rsidRDefault="000909B9" w:rsidP="00090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Мундыбашском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городском поселении</w:t>
      </w:r>
      <w:r w:rsidR="000934A6" w:rsidRPr="00093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4A6">
        <w:rPr>
          <w:rFonts w:ascii="Times New Roman" w:hAnsi="Times New Roman" w:cs="Times New Roman"/>
          <w:b/>
          <w:sz w:val="28"/>
          <w:szCs w:val="28"/>
        </w:rPr>
        <w:t>чере</w:t>
      </w:r>
      <w:r w:rsidR="000934A6">
        <w:rPr>
          <w:rFonts w:ascii="Times New Roman" w:hAnsi="Times New Roman" w:cs="Times New Roman"/>
          <w:b/>
          <w:sz w:val="28"/>
          <w:szCs w:val="28"/>
        </w:rPr>
        <w:t>з реку Кондома</w:t>
      </w:r>
    </w:p>
    <w:p w:rsidR="004D280F" w:rsidRPr="005209D9" w:rsidRDefault="004D280F" w:rsidP="004D2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9D9">
        <w:rPr>
          <w:rFonts w:ascii="Times New Roman" w:hAnsi="Times New Roman" w:cs="Times New Roman"/>
          <w:sz w:val="28"/>
          <w:szCs w:val="28"/>
        </w:rPr>
        <w:t>В соответствии с пунктом 24 части 1 статьи 15 Федерального закона от 06.10.2003 № 131-ФЗ «Об общих принципах организации местного самоуправления в Российской Федерации», постановлением Коллегии Администрации Кемеровской области от 22.03.2013 года № 118 «Об утверждении Правил  жизни людей на водных объектах»:</w:t>
      </w:r>
    </w:p>
    <w:p w:rsidR="004D280F" w:rsidRPr="005209D9" w:rsidRDefault="004D280F" w:rsidP="004D2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9D9">
        <w:rPr>
          <w:rFonts w:ascii="Times New Roman" w:hAnsi="Times New Roman" w:cs="Times New Roman"/>
          <w:sz w:val="28"/>
          <w:szCs w:val="28"/>
        </w:rPr>
        <w:t>1. Открыть ледовую переправу через реку Конд</w:t>
      </w:r>
      <w:r>
        <w:rPr>
          <w:rFonts w:ascii="Times New Roman" w:hAnsi="Times New Roman" w:cs="Times New Roman"/>
          <w:sz w:val="28"/>
          <w:szCs w:val="28"/>
        </w:rPr>
        <w:t>ома для жителей улицы Луговая с</w:t>
      </w:r>
      <w:r w:rsidRPr="00520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5209D9">
        <w:rPr>
          <w:rFonts w:ascii="Times New Roman" w:hAnsi="Times New Roman" w:cs="Times New Roman"/>
          <w:b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5209D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209D9">
        <w:rPr>
          <w:rFonts w:ascii="Times New Roman" w:hAnsi="Times New Roman" w:cs="Times New Roman"/>
          <w:sz w:val="28"/>
          <w:szCs w:val="28"/>
        </w:rPr>
        <w:t>, с назначением ответственного лица, ведущего специалиста ГО и ЧС Мундыбашского городского поселения</w:t>
      </w:r>
      <w:r w:rsidR="000934A6">
        <w:rPr>
          <w:rFonts w:ascii="Times New Roman" w:hAnsi="Times New Roman" w:cs="Times New Roman"/>
          <w:sz w:val="28"/>
          <w:szCs w:val="28"/>
        </w:rPr>
        <w:t>.</w:t>
      </w:r>
      <w:r w:rsidRPr="005209D9">
        <w:rPr>
          <w:rFonts w:ascii="Times New Roman" w:hAnsi="Times New Roman" w:cs="Times New Roman"/>
          <w:sz w:val="28"/>
          <w:szCs w:val="28"/>
        </w:rPr>
        <w:t xml:space="preserve"> Общее руководство по содержанию, </w:t>
      </w:r>
      <w:proofErr w:type="gramStart"/>
      <w:r w:rsidRPr="005209D9">
        <w:rPr>
          <w:rFonts w:ascii="Times New Roman" w:hAnsi="Times New Roman" w:cs="Times New Roman"/>
          <w:sz w:val="28"/>
          <w:szCs w:val="28"/>
        </w:rPr>
        <w:t>обустройстве</w:t>
      </w:r>
      <w:proofErr w:type="gramEnd"/>
      <w:r w:rsidRPr="005209D9">
        <w:rPr>
          <w:rFonts w:ascii="Times New Roman" w:hAnsi="Times New Roman" w:cs="Times New Roman"/>
          <w:sz w:val="28"/>
          <w:szCs w:val="28"/>
        </w:rPr>
        <w:t xml:space="preserve"> и оснащению спасательным инвентарём ледовой переправы возложить на специалиста ГО и ЧС. Установить знаки, вешки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9D9">
        <w:rPr>
          <w:rFonts w:ascii="Times New Roman" w:hAnsi="Times New Roman" w:cs="Times New Roman"/>
          <w:sz w:val="28"/>
          <w:szCs w:val="28"/>
        </w:rPr>
        <w:t xml:space="preserve"> и стенды с информацией по мерам безопасности </w:t>
      </w:r>
      <w:r w:rsidR="000934A6">
        <w:rPr>
          <w:rFonts w:ascii="Times New Roman" w:hAnsi="Times New Roman" w:cs="Times New Roman"/>
          <w:sz w:val="28"/>
          <w:szCs w:val="28"/>
        </w:rPr>
        <w:t xml:space="preserve"> </w:t>
      </w:r>
      <w:r w:rsidRPr="005209D9">
        <w:rPr>
          <w:rFonts w:ascii="Times New Roman" w:hAnsi="Times New Roman" w:cs="Times New Roman"/>
          <w:sz w:val="28"/>
          <w:szCs w:val="28"/>
        </w:rPr>
        <w:t>на льду на оба берега  реки Кондома (ул. Луговая и ул. Коммунистическая).</w:t>
      </w:r>
    </w:p>
    <w:p w:rsidR="004D280F" w:rsidRPr="005209D9" w:rsidRDefault="004D280F" w:rsidP="004D2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9D9">
        <w:rPr>
          <w:rFonts w:ascii="Times New Roman" w:hAnsi="Times New Roman" w:cs="Times New Roman"/>
          <w:sz w:val="28"/>
          <w:szCs w:val="28"/>
        </w:rPr>
        <w:t>2. Сохранность аварийно– спасательног</w:t>
      </w:r>
      <w:r>
        <w:rPr>
          <w:rFonts w:ascii="Times New Roman" w:hAnsi="Times New Roman" w:cs="Times New Roman"/>
          <w:sz w:val="28"/>
          <w:szCs w:val="28"/>
        </w:rPr>
        <w:t>о инвентаря ледовой переправы (</w:t>
      </w:r>
      <w:r w:rsidRPr="005209D9">
        <w:rPr>
          <w:rFonts w:ascii="Times New Roman" w:hAnsi="Times New Roman" w:cs="Times New Roman"/>
          <w:sz w:val="28"/>
          <w:szCs w:val="28"/>
        </w:rPr>
        <w:t>со стороны берега ул. Луговая) возложить на уличного ул. Луговая  - Моисеева Михаила Анатольевича. Со стороны ул. Коммунистическая -  церковь.</w:t>
      </w:r>
    </w:p>
    <w:p w:rsidR="000934A6" w:rsidRPr="00F83046" w:rsidRDefault="004D280F" w:rsidP="000934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9D9">
        <w:rPr>
          <w:rFonts w:ascii="Times New Roman" w:hAnsi="Times New Roman" w:cs="Times New Roman"/>
          <w:sz w:val="28"/>
          <w:szCs w:val="28"/>
        </w:rPr>
        <w:t xml:space="preserve">3. </w:t>
      </w:r>
      <w:r w:rsidR="000934A6" w:rsidRPr="00F83046">
        <w:rPr>
          <w:rFonts w:ascii="Times New Roman" w:hAnsi="Times New Roman" w:cs="Times New Roman"/>
          <w:sz w:val="28"/>
          <w:szCs w:val="28"/>
        </w:rPr>
        <w:t xml:space="preserve">Данное распоряжение </w:t>
      </w:r>
      <w:r w:rsidR="000934A6">
        <w:rPr>
          <w:rFonts w:ascii="Times New Roman" w:hAnsi="Times New Roman" w:cs="Times New Roman"/>
          <w:sz w:val="28"/>
          <w:szCs w:val="28"/>
        </w:rPr>
        <w:t xml:space="preserve">обнародовать на информационном стенде  </w:t>
      </w:r>
      <w:r w:rsidR="000934A6" w:rsidRPr="00F83046">
        <w:rPr>
          <w:rFonts w:ascii="Times New Roman" w:hAnsi="Times New Roman" w:cs="Times New Roman"/>
          <w:sz w:val="28"/>
          <w:szCs w:val="28"/>
        </w:rPr>
        <w:t xml:space="preserve">в </w:t>
      </w:r>
      <w:r w:rsidR="000934A6">
        <w:rPr>
          <w:rFonts w:ascii="Times New Roman" w:hAnsi="Times New Roman" w:cs="Times New Roman"/>
          <w:sz w:val="28"/>
          <w:szCs w:val="28"/>
        </w:rPr>
        <w:t>а</w:t>
      </w:r>
      <w:r w:rsidR="000934A6" w:rsidRPr="00F83046">
        <w:rPr>
          <w:rFonts w:ascii="Times New Roman" w:hAnsi="Times New Roman" w:cs="Times New Roman"/>
          <w:sz w:val="28"/>
          <w:szCs w:val="28"/>
        </w:rPr>
        <w:t>дминистрации Мундыбашского городского поселения</w:t>
      </w:r>
      <w:r w:rsidR="000934A6">
        <w:rPr>
          <w:rFonts w:ascii="Times New Roman" w:hAnsi="Times New Roman" w:cs="Times New Roman"/>
          <w:sz w:val="28"/>
          <w:szCs w:val="28"/>
        </w:rPr>
        <w:t xml:space="preserve">, на </w:t>
      </w:r>
      <w:r w:rsidR="000934A6" w:rsidRPr="00F83046">
        <w:rPr>
          <w:rFonts w:ascii="Times New Roman" w:hAnsi="Times New Roman" w:cs="Times New Roman"/>
          <w:sz w:val="28"/>
          <w:szCs w:val="28"/>
        </w:rPr>
        <w:t xml:space="preserve"> ул. Луговая и</w:t>
      </w:r>
      <w:r w:rsidR="000934A6">
        <w:rPr>
          <w:rFonts w:ascii="Times New Roman" w:hAnsi="Times New Roman" w:cs="Times New Roman"/>
          <w:sz w:val="28"/>
          <w:szCs w:val="28"/>
        </w:rPr>
        <w:t xml:space="preserve"> на </w:t>
      </w:r>
      <w:r w:rsidR="000934A6" w:rsidRPr="00F83046">
        <w:rPr>
          <w:rFonts w:ascii="Times New Roman" w:hAnsi="Times New Roman" w:cs="Times New Roman"/>
          <w:sz w:val="28"/>
          <w:szCs w:val="28"/>
        </w:rPr>
        <w:t xml:space="preserve"> </w:t>
      </w:r>
      <w:r w:rsidR="000934A6" w:rsidRPr="00F83046">
        <w:rPr>
          <w:rFonts w:ascii="Times New Roman" w:hAnsi="Times New Roman" w:cs="Times New Roman"/>
          <w:sz w:val="28"/>
          <w:szCs w:val="28"/>
        </w:rPr>
        <w:lastRenderedPageBreak/>
        <w:t>ул. Коммунистическая</w:t>
      </w:r>
      <w:r w:rsidR="000934A6">
        <w:rPr>
          <w:rFonts w:ascii="Times New Roman" w:hAnsi="Times New Roman" w:cs="Times New Roman"/>
          <w:sz w:val="28"/>
          <w:szCs w:val="28"/>
        </w:rPr>
        <w:t>, разместить</w:t>
      </w:r>
      <w:r w:rsidR="000934A6" w:rsidRPr="00F8304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0934A6">
        <w:rPr>
          <w:rFonts w:ascii="Times New Roman" w:hAnsi="Times New Roman" w:cs="Times New Roman"/>
          <w:sz w:val="28"/>
          <w:szCs w:val="28"/>
        </w:rPr>
        <w:t>а</w:t>
      </w:r>
      <w:r w:rsidR="000934A6" w:rsidRPr="00F83046">
        <w:rPr>
          <w:rFonts w:ascii="Times New Roman" w:hAnsi="Times New Roman" w:cs="Times New Roman"/>
          <w:sz w:val="28"/>
          <w:szCs w:val="28"/>
        </w:rPr>
        <w:t>дминистрации Мундыбашского городского поселения.</w:t>
      </w:r>
    </w:p>
    <w:p w:rsidR="004D280F" w:rsidRPr="005209D9" w:rsidRDefault="004D280F" w:rsidP="00093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9D9"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дня, следующего за днём его официального опубликования.</w:t>
      </w:r>
    </w:p>
    <w:p w:rsidR="004D280F" w:rsidRDefault="004D280F" w:rsidP="00093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9D9">
        <w:rPr>
          <w:rFonts w:ascii="Times New Roman" w:hAnsi="Times New Roman" w:cs="Times New Roman"/>
          <w:sz w:val="28"/>
          <w:szCs w:val="28"/>
        </w:rPr>
        <w:t>5. Контроль исполнения данного распоряжения оставляю за собой.</w:t>
      </w:r>
    </w:p>
    <w:p w:rsidR="004D280F" w:rsidRDefault="004D280F" w:rsidP="004D28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4A6" w:rsidRDefault="000934A6" w:rsidP="004D28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4A6" w:rsidRDefault="000934A6" w:rsidP="004D28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4A6" w:rsidRPr="005209D9" w:rsidRDefault="000934A6" w:rsidP="004D28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80F" w:rsidRPr="005209D9" w:rsidRDefault="004D280F" w:rsidP="004D2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D9">
        <w:rPr>
          <w:rFonts w:ascii="Times New Roman" w:hAnsi="Times New Roman" w:cs="Times New Roman"/>
          <w:sz w:val="28"/>
          <w:szCs w:val="28"/>
        </w:rPr>
        <w:t xml:space="preserve">Глава Мундыбашского </w:t>
      </w:r>
    </w:p>
    <w:p w:rsidR="004D280F" w:rsidRPr="005209D9" w:rsidRDefault="004D280F" w:rsidP="004D28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9D9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209D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Н.Е.Покатилова</w:t>
      </w:r>
      <w:proofErr w:type="spellEnd"/>
    </w:p>
    <w:p w:rsidR="00B91225" w:rsidRDefault="00B91225"/>
    <w:sectPr w:rsidR="00B91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95"/>
    <w:rsid w:val="000909B9"/>
    <w:rsid w:val="000934A6"/>
    <w:rsid w:val="004D280F"/>
    <w:rsid w:val="00B91225"/>
    <w:rsid w:val="00B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4</cp:revision>
  <dcterms:created xsi:type="dcterms:W3CDTF">2022-12-12T09:36:00Z</dcterms:created>
  <dcterms:modified xsi:type="dcterms:W3CDTF">2022-12-23T02:28:00Z</dcterms:modified>
</cp:coreProperties>
</file>