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1F19" w14:textId="241301DE" w:rsidR="009919DD" w:rsidRDefault="009919DD" w:rsidP="009919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DABEA32" w14:textId="0BB7F823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744385C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F330F9B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24EA77F0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20808BB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943BFE8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725F62E" w14:textId="77777777" w:rsidR="00EE4EEE" w:rsidRPr="00963300" w:rsidRDefault="00EE4EEE" w:rsidP="00EE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226D0" w14:textId="77777777" w:rsidR="00EE4EEE" w:rsidRPr="00963300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77ED2D" w14:textId="4966E6FB" w:rsidR="00EE4EEE" w:rsidRPr="00963300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 w:rsidR="009919DD">
        <w:rPr>
          <w:rFonts w:ascii="Times New Roman" w:hAnsi="Times New Roman" w:cs="Times New Roman"/>
          <w:sz w:val="28"/>
          <w:szCs w:val="28"/>
        </w:rPr>
        <w:t>___ _________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</w:t>
      </w:r>
      <w:r w:rsidR="009919DD">
        <w:rPr>
          <w:rFonts w:ascii="Times New Roman" w:hAnsi="Times New Roman" w:cs="Times New Roman"/>
          <w:sz w:val="28"/>
          <w:szCs w:val="28"/>
        </w:rPr>
        <w:t>__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 w:rsidR="009919DD">
        <w:rPr>
          <w:rFonts w:ascii="Times New Roman" w:hAnsi="Times New Roman" w:cs="Times New Roman"/>
          <w:sz w:val="28"/>
          <w:szCs w:val="28"/>
        </w:rPr>
        <w:t>___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39D2BB9A" w14:textId="77777777" w:rsidR="00EE4EEE" w:rsidRPr="006302C9" w:rsidRDefault="00EE4EEE" w:rsidP="00EE4EE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473DE22" w14:textId="24452619" w:rsidR="00EE4EEE" w:rsidRPr="001A5F29" w:rsidRDefault="00EE4EEE" w:rsidP="00EE4EE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границах муниципального образования «Мундыбашское городское поселение» Таштагольского муниципального 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 области-Кузбасса на 2023 год</w:t>
      </w:r>
    </w:p>
    <w:p w14:paraId="4C1D9A5D" w14:textId="77777777" w:rsidR="00EE4EEE" w:rsidRPr="006302C9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B7BDB9" w14:textId="562CFC3C" w:rsidR="00EE4EEE" w:rsidRPr="001A5F29" w:rsidRDefault="00EE4EEE" w:rsidP="00EE4EEE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</w:t>
      </w:r>
      <w:r w:rsidRPr="001A5F2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8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общего пользования местного значения в границах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26/6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71F6372C" w14:textId="67FD63E4" w:rsidR="00EE4EEE" w:rsidRPr="006C4611" w:rsidRDefault="00EE4EEE" w:rsidP="00EE4EEE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DAF9271" w14:textId="77777777" w:rsidR="00EE4EEE" w:rsidRDefault="00EE4EEE" w:rsidP="00EE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</w:t>
      </w:r>
      <w:r>
        <w:rPr>
          <w:sz w:val="28"/>
          <w:szCs w:val="28"/>
        </w:rPr>
        <w:lastRenderedPageBreak/>
        <w:t xml:space="preserve">сети «Интернет» на официальном сайте Администрации Мундыбашского городского поселения. </w:t>
      </w:r>
    </w:p>
    <w:p w14:paraId="2391AB7B" w14:textId="77777777" w:rsidR="00EE4EEE" w:rsidRPr="006C4611" w:rsidRDefault="00EE4EEE" w:rsidP="00EE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4611">
        <w:rPr>
          <w:sz w:val="28"/>
          <w:szCs w:val="28"/>
        </w:rPr>
        <w:t xml:space="preserve">Постановление вступает в силу после его официального обнародования и распространяет свое действие на правоотношения, возникающие с 01.01.2023, в соответствии с Федеральным </w:t>
      </w:r>
      <w:hyperlink r:id="rId10">
        <w:r w:rsidRPr="006C4611">
          <w:rPr>
            <w:color w:val="0000FF"/>
            <w:sz w:val="28"/>
            <w:szCs w:val="28"/>
          </w:rPr>
          <w:t>законом</w:t>
        </w:r>
      </w:hyperlink>
      <w:r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266C4A87" w14:textId="77777777" w:rsidR="00EE4EEE" w:rsidRPr="00963300" w:rsidRDefault="00EE4EEE" w:rsidP="00EE4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373E367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7AF66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0B2BF" w14:textId="77777777"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294B" w14:textId="77777777" w:rsidR="00EE4EEE" w:rsidRPr="00963300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B0F43" w14:textId="77777777" w:rsidR="00EE4EEE" w:rsidRPr="00963300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00C58890" w14:textId="77777777" w:rsidR="00EE4EEE" w:rsidRPr="00963300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35149C4F" w14:textId="77777777" w:rsidR="00EE4EEE" w:rsidRPr="00A8617B" w:rsidRDefault="00EE4EEE" w:rsidP="00EE4E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4BAE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D3467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04217" w14:textId="77777777" w:rsidR="00EE4EEE" w:rsidRPr="00A8617B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42AB1" w14:textId="77777777" w:rsidR="00EE4EEE" w:rsidRDefault="00EE4EEE" w:rsidP="00EE4EEE">
      <w:pPr>
        <w:rPr>
          <w:sz w:val="24"/>
          <w:szCs w:val="24"/>
        </w:rPr>
      </w:pPr>
    </w:p>
    <w:p w14:paraId="4FB6CD4C" w14:textId="77777777" w:rsidR="00EE4EEE" w:rsidRDefault="00EE4EEE" w:rsidP="00EE4EEE">
      <w:pPr>
        <w:rPr>
          <w:sz w:val="24"/>
          <w:szCs w:val="24"/>
        </w:rPr>
      </w:pPr>
    </w:p>
    <w:p w14:paraId="32EEC656" w14:textId="77777777" w:rsidR="00EE4EEE" w:rsidRDefault="00EE4EEE" w:rsidP="00EE4EEE">
      <w:pPr>
        <w:rPr>
          <w:sz w:val="24"/>
          <w:szCs w:val="24"/>
        </w:rPr>
      </w:pPr>
    </w:p>
    <w:p w14:paraId="0D3B9009" w14:textId="77777777" w:rsidR="00EE4EEE" w:rsidRDefault="00EE4EEE" w:rsidP="00EE4EEE">
      <w:pPr>
        <w:rPr>
          <w:sz w:val="24"/>
          <w:szCs w:val="24"/>
        </w:rPr>
      </w:pPr>
    </w:p>
    <w:p w14:paraId="411164FD" w14:textId="77777777" w:rsidR="00EE4EEE" w:rsidRDefault="00EE4EEE" w:rsidP="00EE4EEE">
      <w:pPr>
        <w:rPr>
          <w:sz w:val="24"/>
          <w:szCs w:val="24"/>
        </w:rPr>
      </w:pPr>
    </w:p>
    <w:p w14:paraId="535C0ED5" w14:textId="77777777" w:rsidR="00EE4EEE" w:rsidRDefault="00EE4EEE" w:rsidP="00EE4EEE">
      <w:pPr>
        <w:rPr>
          <w:sz w:val="24"/>
          <w:szCs w:val="24"/>
        </w:rPr>
      </w:pPr>
    </w:p>
    <w:p w14:paraId="0DB1E1D1" w14:textId="77777777" w:rsidR="00EE4EEE" w:rsidRDefault="00EE4EEE" w:rsidP="00EE4EEE">
      <w:pPr>
        <w:rPr>
          <w:sz w:val="24"/>
          <w:szCs w:val="24"/>
        </w:rPr>
      </w:pPr>
    </w:p>
    <w:p w14:paraId="7C30B9A2" w14:textId="77777777" w:rsidR="00EE4EEE" w:rsidRDefault="00EE4EEE" w:rsidP="00EE4EEE">
      <w:pPr>
        <w:rPr>
          <w:sz w:val="24"/>
          <w:szCs w:val="24"/>
        </w:rPr>
      </w:pPr>
    </w:p>
    <w:p w14:paraId="744E6A38" w14:textId="77777777" w:rsidR="00EE4EEE" w:rsidRDefault="00EE4EEE" w:rsidP="00EE4EEE">
      <w:pPr>
        <w:rPr>
          <w:sz w:val="24"/>
          <w:szCs w:val="24"/>
        </w:rPr>
      </w:pPr>
    </w:p>
    <w:p w14:paraId="7F4DD59C" w14:textId="77777777" w:rsidR="00EE4EEE" w:rsidRDefault="00EE4EEE" w:rsidP="00EE4EEE">
      <w:pPr>
        <w:rPr>
          <w:sz w:val="24"/>
          <w:szCs w:val="24"/>
        </w:rPr>
      </w:pPr>
    </w:p>
    <w:p w14:paraId="6808B7D5" w14:textId="77777777" w:rsidR="00EE4EEE" w:rsidRDefault="00EE4EEE" w:rsidP="00EE4EEE">
      <w:pPr>
        <w:rPr>
          <w:sz w:val="24"/>
          <w:szCs w:val="24"/>
        </w:rPr>
      </w:pPr>
    </w:p>
    <w:p w14:paraId="31815174" w14:textId="77777777" w:rsidR="00EE4EEE" w:rsidRDefault="00EE4EEE" w:rsidP="00EE4EEE">
      <w:pPr>
        <w:rPr>
          <w:sz w:val="24"/>
          <w:szCs w:val="24"/>
        </w:rPr>
      </w:pPr>
    </w:p>
    <w:p w14:paraId="491E9845" w14:textId="77777777" w:rsidR="00EE4EEE" w:rsidRDefault="00EE4EEE" w:rsidP="00EE4EEE">
      <w:pPr>
        <w:rPr>
          <w:sz w:val="24"/>
          <w:szCs w:val="24"/>
        </w:rPr>
      </w:pPr>
    </w:p>
    <w:p w14:paraId="35C473B2" w14:textId="77777777" w:rsidR="00EE4EEE" w:rsidRDefault="00EE4EEE" w:rsidP="00EE4EEE">
      <w:pPr>
        <w:rPr>
          <w:sz w:val="24"/>
          <w:szCs w:val="24"/>
        </w:rPr>
      </w:pPr>
    </w:p>
    <w:p w14:paraId="1D71DD25" w14:textId="7EEE0268" w:rsidR="00EE4EEE" w:rsidRDefault="00EE4EEE" w:rsidP="00EE4EEE">
      <w:pPr>
        <w:rPr>
          <w:sz w:val="24"/>
          <w:szCs w:val="24"/>
        </w:rPr>
      </w:pPr>
    </w:p>
    <w:p w14:paraId="0BDF5528" w14:textId="11D29F4C" w:rsidR="00EE4EEE" w:rsidRDefault="00EE4EEE" w:rsidP="00EE4EEE">
      <w:pPr>
        <w:rPr>
          <w:sz w:val="24"/>
          <w:szCs w:val="24"/>
        </w:rPr>
      </w:pPr>
    </w:p>
    <w:p w14:paraId="5835F030" w14:textId="77777777" w:rsidR="00EE4EEE" w:rsidRDefault="00EE4EEE" w:rsidP="00EE4EEE">
      <w:pPr>
        <w:rPr>
          <w:sz w:val="24"/>
          <w:szCs w:val="24"/>
        </w:rPr>
      </w:pPr>
    </w:p>
    <w:p w14:paraId="343DA55D" w14:textId="77777777" w:rsidR="00EE4EEE" w:rsidRDefault="00EE4EEE" w:rsidP="00EE4EEE">
      <w:pPr>
        <w:rPr>
          <w:sz w:val="24"/>
          <w:szCs w:val="24"/>
        </w:rPr>
      </w:pPr>
    </w:p>
    <w:p w14:paraId="3BFDC138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10EA526B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08689AE2" w14:textId="77777777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300A7292" w14:textId="4EB14962" w:rsidR="00EE4EEE" w:rsidRPr="00F96430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919DD">
        <w:rPr>
          <w:rFonts w:ascii="Times New Roman" w:eastAsia="Calibri" w:hAnsi="Times New Roman" w:cs="Times New Roman"/>
          <w:sz w:val="28"/>
          <w:szCs w:val="28"/>
        </w:rPr>
        <w:t>___ 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919D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9DD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="009919DD">
        <w:rPr>
          <w:rFonts w:ascii="Times New Roman" w:eastAsia="Calibri" w:hAnsi="Times New Roman" w:cs="Times New Roman"/>
          <w:sz w:val="28"/>
          <w:szCs w:val="28"/>
        </w:rPr>
        <w:t>_</w:t>
      </w:r>
      <w:bookmarkStart w:id="0" w:name="_GoBack"/>
      <w:bookmarkEnd w:id="0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BDA13CC" w14:textId="77777777" w:rsidR="00EE4EEE" w:rsidRPr="00F96430" w:rsidRDefault="00EE4EEE" w:rsidP="00EE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63AE6" w14:textId="77777777" w:rsidR="00EE4EEE" w:rsidRPr="00F96430" w:rsidRDefault="00EE4EEE" w:rsidP="00EE4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E4F76" w14:textId="77777777" w:rsidR="00EE4EEE" w:rsidRPr="006C4611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4FBB4DC3" w14:textId="5EAC249F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ЗА СОХРАННОСТЬЮ АВТОМОБИЛЬНЫХ ДОРОГ ОБЩЕГО ПОЛЬЗОВАНИЯ МЕСТНОГО 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6C46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6C4611">
        <w:rPr>
          <w:rFonts w:ascii="Times New Roman" w:hAnsi="Times New Roman" w:cs="Times New Roman"/>
          <w:sz w:val="28"/>
          <w:szCs w:val="28"/>
        </w:rPr>
        <w:t xml:space="preserve"> ОБРАЗОВАНИЯ «МУНДЫБАШСКОЕ ГОРОДСКОЕ ПОСЕЛЕНИЕ» ТАШТАГОЛЬСКОГО МУНИЦИПАЛЬНОГО РАЙОНА КЕМЕРОВСКОЙ ОБЛАСТИ-КУЗБАССА НА 2023 ГОД</w:t>
      </w:r>
    </w:p>
    <w:p w14:paraId="5FA32142" w14:textId="77777777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3FBEA4" w14:textId="0F7959A7" w:rsidR="00EE4EEE" w:rsidRPr="00453786" w:rsidRDefault="00EE4EEE" w:rsidP="00EE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53786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 за сохранностью автомобильных дорог общего пользования местного значения в границах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на 2023 год (далее – Программа)</w:t>
      </w:r>
      <w:r w:rsidRPr="00453786">
        <w:rPr>
          <w:rFonts w:ascii="Times New Roman" w:hAnsi="Times New Roman" w:cs="Times New Roman"/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814F00" w14:textId="0C04BFC0" w:rsidR="00EE4EEE" w:rsidRPr="00453786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Программа подлежит исполнению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уполномоченными на осуществление </w:t>
      </w:r>
      <w:proofErr w:type="gramStart"/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сохранностью автомобильных дорог общего пользования местного значения в границах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13C0A066" w14:textId="77777777" w:rsidR="00EE4EEE" w:rsidRPr="00453786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2023 год.</w:t>
      </w:r>
    </w:p>
    <w:p w14:paraId="5FD62406" w14:textId="77777777" w:rsidR="00EE4EEE" w:rsidRDefault="00EE4EEE" w:rsidP="00EE4EEE">
      <w:pPr>
        <w:pStyle w:val="ConsPlusTitle"/>
        <w:ind w:firstLine="708"/>
        <w:jc w:val="both"/>
      </w:pPr>
    </w:p>
    <w:p w14:paraId="3530D226" w14:textId="51BFEE4B" w:rsidR="00EE4EEE" w:rsidRPr="00453786" w:rsidRDefault="00EE4EEE" w:rsidP="00EE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I. </w:t>
      </w:r>
      <w:r w:rsidRPr="0045378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</w:t>
      </w:r>
      <w:r w:rsidR="0064401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</w:t>
      </w:r>
      <w:r w:rsidRPr="00453786">
        <w:rPr>
          <w:rFonts w:ascii="Times New Roman" w:hAnsi="Times New Roman" w:cs="Times New Roman"/>
          <w:sz w:val="28"/>
          <w:szCs w:val="28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CFAB8B9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E6FC89" w14:textId="15EF15E7" w:rsidR="00644013" w:rsidRPr="00644013" w:rsidRDefault="00644013" w:rsidP="0064401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муниципальным контролем понимается деятельность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Кузбасса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направленная на предупреждение, выявление и пресечение нарушений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 на </w:t>
      </w:r>
      <w:r>
        <w:rPr>
          <w:rFonts w:ascii="Times New Roman" w:hAnsi="Times New Roman"/>
          <w:color w:val="000000"/>
          <w:sz w:val="28"/>
          <w:szCs w:val="28"/>
        </w:rPr>
        <w:t>автомобильных дорогах общего пользования местного значения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(далее – обязательные требования), осуществляемая в рамках полномочий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Мундыбашского городского поселения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посредством профилактики нарушений 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</w:t>
      </w:r>
      <w:r w:rsidRPr="00644013">
        <w:rPr>
          <w:rFonts w:ascii="Times New Roman" w:hAnsi="Times New Roman"/>
          <w:color w:val="000000"/>
          <w:sz w:val="28"/>
          <w:szCs w:val="28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4731F10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14:paraId="0F7B7611" w14:textId="1B72BC9A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Органом, уполномоченным на осуществление 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сохранностью автомобильных дорог общего пользования местного значения</w:t>
      </w:r>
      <w:r w:rsidRPr="00644013">
        <w:rPr>
          <w:rFonts w:ascii="Times New Roman" w:hAnsi="Times New Roman"/>
          <w:bCs/>
          <w:sz w:val="28"/>
          <w:szCs w:val="28"/>
        </w:rPr>
        <w:t xml:space="preserve">, является </w:t>
      </w:r>
      <w:r>
        <w:rPr>
          <w:rFonts w:ascii="Times New Roman" w:hAnsi="Times New Roman"/>
          <w:bCs/>
          <w:sz w:val="28"/>
          <w:szCs w:val="28"/>
        </w:rPr>
        <w:t>Администрация Мундыбашского городского поселения</w:t>
      </w:r>
      <w:r w:rsidRPr="00644013">
        <w:rPr>
          <w:rFonts w:ascii="Times New Roman" w:hAnsi="Times New Roman"/>
          <w:bCs/>
          <w:sz w:val="28"/>
          <w:szCs w:val="28"/>
        </w:rPr>
        <w:t xml:space="preserve"> (далее- контрольный орган).</w:t>
      </w:r>
    </w:p>
    <w:p w14:paraId="0E6D2812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14:paraId="0CA6EF5E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жизнь и здоровье граждан;</w:t>
      </w:r>
    </w:p>
    <w:p w14:paraId="7B399ECB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права, свободы и законные интересы граждан и организаций;</w:t>
      </w:r>
    </w:p>
    <w:p w14:paraId="6C8DD40B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14:paraId="180CA568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- перевозка грузов и пассажиров, как обеспечение услуг и экономическая деятельность.</w:t>
      </w:r>
    </w:p>
    <w:p w14:paraId="3832408D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  другими муниципальными нормативными правовыми актами.</w:t>
      </w:r>
    </w:p>
    <w:p w14:paraId="7AE33CC8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14:paraId="7A9FC382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E1C3FFF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CCFF785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1579A02" w14:textId="77777777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14:paraId="28BC1FC3" w14:textId="77777777" w:rsidR="00644013" w:rsidRPr="00644013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14:paraId="541B37EE" w14:textId="2E11E92F" w:rsidR="00644013" w:rsidRPr="00644013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профилактических мероприятий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Мундыбашского городского поселения</w:t>
      </w:r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интернет размещаются «Нормативные акты по муниципальному контролю», обобщенная практика осуществления муниципального контроля</w:t>
      </w:r>
      <w:hyperlink r:id="rId11" w:history="1"/>
      <w:r w:rsidRPr="0064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33D993A" w14:textId="633009DF" w:rsidR="00644013" w:rsidRPr="00644013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Мундыбдашское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повышение общего уровня правовой культуры. </w:t>
      </w:r>
    </w:p>
    <w:p w14:paraId="5D2C11E5" w14:textId="48F775A2" w:rsidR="00644013" w:rsidRPr="00644013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6440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AF8E38F" w14:textId="2DBD5040" w:rsidR="00EE4EEE" w:rsidRPr="00644013" w:rsidRDefault="00644013" w:rsidP="006440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В 2022 году проверки </w:t>
      </w:r>
      <w:r w:rsidRPr="00644013">
        <w:rPr>
          <w:rFonts w:ascii="Times New Roman" w:eastAsia="Arial" w:hAnsi="Times New Roman"/>
          <w:b w:val="0"/>
          <w:bCs/>
          <w:color w:val="000000"/>
          <w:spacing w:val="-4"/>
          <w:sz w:val="28"/>
          <w:szCs w:val="28"/>
          <w:shd w:val="clear" w:color="auto" w:fill="FFFFFF"/>
        </w:rPr>
        <w:t>на автомобильном транспорте, городском наземном транспорте и в дорожном хозяйстве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b w:val="0"/>
          <w:spacing w:val="2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t xml:space="preserve"> не проводились. </w:t>
      </w:r>
      <w:r w:rsidRPr="00644013">
        <w:rPr>
          <w:rFonts w:ascii="Times New Roman" w:eastAsia="Times New Roman" w:hAnsi="Times New Roman"/>
          <w:b w:val="0"/>
          <w:spacing w:val="2"/>
          <w:sz w:val="28"/>
          <w:szCs w:val="28"/>
        </w:rPr>
        <w:lastRenderedPageBreak/>
        <w:t>Основания для проведения внеплановых проверок отсутствовали</w:t>
      </w:r>
      <w:r w:rsidR="00EE4EEE" w:rsidRPr="0064401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3EDC8A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9F49B7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37028038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5FDC23A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1)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23111BC4" w14:textId="77777777" w:rsidR="00FA67C5" w:rsidRPr="00FA67C5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2)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62E8DF" w14:textId="77777777" w:rsidR="00FA67C5" w:rsidRPr="00FA67C5" w:rsidRDefault="00FA67C5" w:rsidP="00FA67C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67C5">
        <w:rPr>
          <w:rFonts w:ascii="Times New Roman" w:eastAsia="Times New Roman" w:hAnsi="Times New Roman"/>
          <w:sz w:val="28"/>
          <w:szCs w:val="28"/>
        </w:rPr>
        <w:t>3)</w:t>
      </w:r>
      <w:r w:rsidRPr="00FA67C5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FA67C5">
        <w:rPr>
          <w:rFonts w:ascii="Times New Roman" w:eastAsia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78C9579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14:paraId="374EE9FF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14:paraId="6973A776" w14:textId="77777777" w:rsidR="00FA67C5" w:rsidRPr="00FA67C5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67C5">
        <w:rPr>
          <w:rFonts w:ascii="Times New Roman" w:eastAsia="Times New Roman" w:hAnsi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65FD653" w14:textId="14EC532E" w:rsidR="00EE4EEE" w:rsidRPr="00FA67C5" w:rsidRDefault="00FA67C5" w:rsidP="00FA67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7C5">
        <w:rPr>
          <w:rFonts w:ascii="Times New Roman" w:eastAsia="Times New Roman" w:hAnsi="Times New Roman"/>
          <w:b w:val="0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EE4EEE" w:rsidRPr="00FA67C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AE085E" w14:textId="77777777" w:rsidR="00EE4EEE" w:rsidRPr="00FA67C5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83CC4D" w14:textId="77777777" w:rsidR="00EE4EEE" w:rsidRPr="005D0C83" w:rsidRDefault="00EE4EEE" w:rsidP="00EE4EE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1B416AC2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37A96493" w14:textId="55953B0F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12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="00FA67C5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общего пользования местного значения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</w:t>
      </w:r>
      <w:r w:rsidR="00FA67C5">
        <w:rPr>
          <w:rFonts w:ascii="Times New Roman" w:hAnsi="Times New Roman" w:cs="Times New Roman"/>
          <w:sz w:val="28"/>
          <w:szCs w:val="28"/>
        </w:rPr>
        <w:t>6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78843BE8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3FB31B0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56ADF0E5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69FF77BA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08A1020D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23D85A48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0C406B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100E8D" w14:textId="77777777" w:rsidR="00EE4EEE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E0B3494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EECE742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7170B27B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0B7BFAEB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2E55C1F2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2AFE19B6" w14:textId="77777777" w:rsidR="00EE4EEE" w:rsidRPr="005D0C83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712D28D1" w14:textId="77777777" w:rsidR="00EE4EEE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4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C1DC83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1FF4479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3A1FC0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C1DC46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5C6EEC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4720D0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2E25FC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C8EAD4B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59E2B5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1B5AB4F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B85B701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38774E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738A0A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9240431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3D96C46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9FE7804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FC6F31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A3A023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E85B15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0F70BA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0BF86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10C7FD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1EF270D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146AADF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8E12415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182967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A9F21B8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D794A3A" w14:textId="77777777" w:rsidR="00FA67C5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C83C1A0" w14:textId="25DD7FB7" w:rsidR="00EE4EEE" w:rsidRDefault="00EE4EEE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Программе</w:t>
      </w:r>
    </w:p>
    <w:p w14:paraId="15A7FFF4" w14:textId="77777777" w:rsidR="00EE4EEE" w:rsidRDefault="00EE4EEE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912EB9C" w14:textId="77777777" w:rsidR="00EE4EEE" w:rsidRPr="005D0C83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15E5B3D0" w14:textId="77777777" w:rsidR="00EE4EEE" w:rsidRDefault="00EE4EEE" w:rsidP="00EE4E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EE4EEE" w:rsidRPr="00EC0E0A" w14:paraId="427BEC41" w14:textId="77777777" w:rsidTr="00BF6768">
        <w:tc>
          <w:tcPr>
            <w:tcW w:w="510" w:type="dxa"/>
          </w:tcPr>
          <w:p w14:paraId="282FFADF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53B7FB5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54328A54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31F1A22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1DE70372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EE4EEE" w:rsidRPr="00EC0E0A" w14:paraId="25A8FF00" w14:textId="77777777" w:rsidTr="00BF6768">
        <w:tc>
          <w:tcPr>
            <w:tcW w:w="510" w:type="dxa"/>
          </w:tcPr>
          <w:p w14:paraId="27234A2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0FE0EADA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29E6C83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2B5A3B9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1D56CAA6" w14:textId="77777777" w:rsidR="00EE4EEE" w:rsidRPr="00EC0E0A" w:rsidRDefault="00EE4EEE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EEE" w:rsidRPr="00EC0E0A" w14:paraId="0BD88058" w14:textId="77777777" w:rsidTr="00BF6768">
        <w:tc>
          <w:tcPr>
            <w:tcW w:w="510" w:type="dxa"/>
            <w:vMerge w:val="restart"/>
            <w:vAlign w:val="center"/>
          </w:tcPr>
          <w:p w14:paraId="5F4B5B6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68FF0F74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1C00D17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666FE95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E5884A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14:paraId="54E5DBC6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12D245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Май, 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EE4EEE" w:rsidRPr="00EC0E0A" w14:paraId="068E9677" w14:textId="77777777" w:rsidTr="00BF6768">
        <w:tc>
          <w:tcPr>
            <w:tcW w:w="510" w:type="dxa"/>
            <w:vMerge/>
          </w:tcPr>
          <w:p w14:paraId="0BC055D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6CA8B59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4C8349" w14:textId="49DFC0B9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555537F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1521F7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EE4EEE" w:rsidRPr="00EC0E0A" w14:paraId="1791FEC1" w14:textId="77777777" w:rsidTr="00BF6768">
        <w:tc>
          <w:tcPr>
            <w:tcW w:w="510" w:type="dxa"/>
            <w:vMerge/>
          </w:tcPr>
          <w:p w14:paraId="272F1279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53E46B1F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EE62D1" w14:textId="57BFCA0C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за сохранностью автомобильных дорог общего пользования местного значения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6051F4F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32FB07A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EE4EEE" w:rsidRPr="00EC0E0A" w14:paraId="2B700002" w14:textId="77777777" w:rsidTr="00BF6768">
        <w:tc>
          <w:tcPr>
            <w:tcW w:w="510" w:type="dxa"/>
            <w:vAlign w:val="center"/>
          </w:tcPr>
          <w:p w14:paraId="56E7021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7746F261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77CD79E2" w14:textId="73A3E108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 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20C9BCAE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7658102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E4EEE" w:rsidRPr="00EC0E0A" w14:paraId="0B4CEAC4" w14:textId="77777777" w:rsidTr="00BF6768">
        <w:tc>
          <w:tcPr>
            <w:tcW w:w="510" w:type="dxa"/>
            <w:vAlign w:val="center"/>
          </w:tcPr>
          <w:p w14:paraId="02BD18C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2B6C722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7A63C5D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60A9B620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69BCCE8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EE4EEE" w:rsidRPr="00EC0E0A" w14:paraId="7BF83BA8" w14:textId="77777777" w:rsidTr="00BF6768">
        <w:tc>
          <w:tcPr>
            <w:tcW w:w="510" w:type="dxa"/>
            <w:vAlign w:val="center"/>
          </w:tcPr>
          <w:p w14:paraId="20D71821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76C562EE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0D714677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4DA8FC66" w14:textId="0F1B5A0F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муниципального контроля</w:t>
            </w:r>
            <w:r w:rsidR="00FA67C5">
              <w:rPr>
                <w:rFonts w:ascii="Times New Roman" w:hAnsi="Times New Roman" w:cs="Times New Roman"/>
                <w:sz w:val="20"/>
                <w:szCs w:val="20"/>
              </w:rPr>
              <w:t xml:space="preserve"> за сохранностью автомобильных дорог общего пользования местного значения в границах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66E7C59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5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649451AD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90E448C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23687B83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A57237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EE4EEE" w:rsidRPr="00EC0E0A" w14:paraId="52D9D3F0" w14:textId="77777777" w:rsidTr="00BF6768">
        <w:trPr>
          <w:trHeight w:val="3063"/>
        </w:trPr>
        <w:tc>
          <w:tcPr>
            <w:tcW w:w="510" w:type="dxa"/>
            <w:vAlign w:val="center"/>
          </w:tcPr>
          <w:p w14:paraId="7D159B7B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53" w:type="dxa"/>
          </w:tcPr>
          <w:p w14:paraId="40FABCD6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6E2B4105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0C6A5082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659F5015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0330F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  <w:p w14:paraId="6D43A2D5" w14:textId="77777777" w:rsidR="00EE4EEE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AC428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D41942" w14:textId="77777777" w:rsidR="00EE4EEE" w:rsidRPr="00EC0E0A" w:rsidRDefault="00EE4EEE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</w:t>
            </w:r>
          </w:p>
        </w:tc>
      </w:tr>
    </w:tbl>
    <w:p w14:paraId="4CD2BA8F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BA"/>
    <w:rsid w:val="004B37BA"/>
    <w:rsid w:val="005C38E4"/>
    <w:rsid w:val="00644013"/>
    <w:rsid w:val="009919DD"/>
    <w:rsid w:val="00EE4EEE"/>
    <w:rsid w:val="00FA26E1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BA9"/>
  <w15:chartTrackingRefBased/>
  <w15:docId w15:val="{AFB60395-4039-494E-BC86-1500726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EE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E4E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EE4E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E4E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4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0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3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A6C7326CFCFB5C5A37EE53CE4F8161CA70316F098DA0AFB977575F72721B9D8C6437B9D5394CB60B6E8A26MCQ4E" TargetMode="External"/><Relationship Id="rId12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A6C7326CFCFB5C5A37EE53CE4F8166C07F31670C8DA0AFB977575F72721B9D8C6437B9D5394CB60B6E8A26MCQ4E" TargetMode="External"/><Relationship Id="rId11" Type="http://schemas.openxmlformats.org/officeDocument/2006/relationships/hyperlink" Target="https://shgo.midural.ru/article/show/id/1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2017B30180DF1A6DFA488A803571A441A1B543E83BD5BAC797BEEAF6BE0F396A721742B8565E78387C01F1N9QDE" TargetMode="External"/><Relationship Id="rId10" Type="http://schemas.openxmlformats.org/officeDocument/2006/relationships/hyperlink" Target="consultantplus://offline/ref=4B2017B30180DF1A6DFA488A803571A342A7BE41E03BD5BAC797BEEAF6BE0F396A721742B8565E78387C01F1N9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4" Type="http://schemas.openxmlformats.org/officeDocument/2006/relationships/hyperlink" Target="consultantplus://offline/ref=4B2017B30180DF1A6DFA488A803571A342A7BE41E03BD5BAC797BEEAF6BE0F2B6A2A1B43BF4B5D732D2A50B7CB793CA801A627756E5642NF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E494-C8B1-4E7A-AB5F-4F4E9B2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2023-03-17T07:19:00Z</cp:lastPrinted>
  <dcterms:created xsi:type="dcterms:W3CDTF">2023-03-17T06:43:00Z</dcterms:created>
  <dcterms:modified xsi:type="dcterms:W3CDTF">2023-03-19T10:28:00Z</dcterms:modified>
</cp:coreProperties>
</file>