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Default="00FE6F7F" w:rsidP="001669A5">
      <w:pPr>
        <w:spacing w:after="0"/>
        <w:jc w:val="center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="001669A5">
        <w:rPr>
          <w:rFonts w:ascii="Times New Roman" w:hAnsi="Times New Roman" w:cs="Times New Roman"/>
          <w:sz w:val="24"/>
          <w:szCs w:val="24"/>
        </w:rPr>
        <w:t>:</w:t>
      </w:r>
      <w:r w:rsidRPr="00FE6F7F">
        <w:rPr>
          <w:sz w:val="24"/>
          <w:szCs w:val="24"/>
        </w:rPr>
        <w:t xml:space="preserve"> </w:t>
      </w:r>
    </w:p>
    <w:p w:rsidR="00FE6F7F" w:rsidRDefault="001669A5" w:rsidP="006A3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eastAsia="Calibri" w:hAnsi="Times New Roman" w:cs="Times New Roman"/>
          <w:sz w:val="24"/>
          <w:szCs w:val="24"/>
        </w:rPr>
        <w:t>с кадастровым номером 4</w:t>
      </w:r>
      <w:r>
        <w:rPr>
          <w:rFonts w:ascii="Times New Roman" w:hAnsi="Times New Roman" w:cs="Times New Roman"/>
          <w:sz w:val="24"/>
          <w:szCs w:val="24"/>
        </w:rPr>
        <w:t>2:12:01060</w:t>
      </w:r>
      <w:r w:rsidR="006A39C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7128">
        <w:rPr>
          <w:rFonts w:ascii="Times New Roman" w:hAnsi="Times New Roman" w:cs="Times New Roman"/>
          <w:sz w:val="24"/>
          <w:szCs w:val="24"/>
        </w:rPr>
        <w:t>5</w:t>
      </w:r>
      <w:r w:rsidR="006A39CA">
        <w:rPr>
          <w:rFonts w:ascii="Times New Roman" w:hAnsi="Times New Roman" w:cs="Times New Roman"/>
          <w:sz w:val="24"/>
          <w:szCs w:val="24"/>
        </w:rPr>
        <w:t>5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6A39CA">
        <w:rPr>
          <w:rFonts w:ascii="Times New Roman" w:hAnsi="Times New Roman" w:cs="Times New Roman"/>
          <w:sz w:val="24"/>
          <w:szCs w:val="24"/>
        </w:rPr>
        <w:t>8150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6A39CA" w:rsidRPr="006A39CA">
        <w:rPr>
          <w:rFonts w:ascii="Times New Roman" w:hAnsi="Times New Roman" w:cs="Times New Roman"/>
          <w:sz w:val="24"/>
          <w:szCs w:val="24"/>
        </w:rPr>
        <w:t>под размещение сооружений, имеющих назначение по временному хранению, распределению и перевалке грузов (за исключением стратегических запасов), не являющихся частями производственных комплексов, на которых был создан груз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</w:t>
      </w:r>
      <w:r w:rsidR="006A39CA" w:rsidRPr="006A39CA">
        <w:rPr>
          <w:rFonts w:ascii="Times New Roman" w:hAnsi="Times New Roman" w:cs="Times New Roman"/>
          <w:sz w:val="24"/>
          <w:szCs w:val="24"/>
        </w:rPr>
        <w:t xml:space="preserve">Российская Федерация, Кемеровская область, </w:t>
      </w:r>
      <w:proofErr w:type="spellStart"/>
      <w:r w:rsidR="006A39CA" w:rsidRPr="006A39CA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6A39CA" w:rsidRPr="006A39C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A39CA" w:rsidRPr="006A39C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A39CA" w:rsidRPr="006A39CA">
        <w:rPr>
          <w:rFonts w:ascii="Times New Roman" w:hAnsi="Times New Roman" w:cs="Times New Roman"/>
          <w:sz w:val="24"/>
          <w:szCs w:val="24"/>
        </w:rPr>
        <w:t>.</w:t>
      </w:r>
      <w:r w:rsidR="006A39CA">
        <w:rPr>
          <w:rFonts w:ascii="Times New Roman" w:hAnsi="Times New Roman" w:cs="Times New Roman"/>
          <w:sz w:val="24"/>
          <w:szCs w:val="24"/>
        </w:rPr>
        <w:t xml:space="preserve"> </w:t>
      </w:r>
      <w:r w:rsidR="006A39CA" w:rsidRPr="006A39CA">
        <w:rPr>
          <w:rFonts w:ascii="Times New Roman" w:hAnsi="Times New Roman" w:cs="Times New Roman"/>
          <w:sz w:val="24"/>
          <w:szCs w:val="24"/>
        </w:rPr>
        <w:t xml:space="preserve">Мундыбаш,  ул. </w:t>
      </w:r>
      <w:proofErr w:type="gramStart"/>
      <w:r w:rsidR="006A39CA" w:rsidRPr="006A39C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6A39CA" w:rsidRPr="006A39CA">
        <w:rPr>
          <w:rFonts w:ascii="Times New Roman" w:hAnsi="Times New Roman" w:cs="Times New Roman"/>
          <w:sz w:val="24"/>
          <w:szCs w:val="24"/>
        </w:rPr>
        <w:t>, район участка № 70</w:t>
      </w:r>
    </w:p>
    <w:p w:rsidR="006A39CA" w:rsidRPr="00FE6F7F" w:rsidRDefault="006A39CA" w:rsidP="006A3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230B09" w:rsidRPr="00230B09">
        <w:rPr>
          <w:rFonts w:ascii="Times New Roman" w:hAnsi="Times New Roman" w:cs="Times New Roman"/>
          <w:b/>
          <w:sz w:val="24"/>
          <w:szCs w:val="24"/>
        </w:rPr>
        <w:t>1</w:t>
      </w:r>
      <w:r w:rsidR="006A39CA">
        <w:rPr>
          <w:rFonts w:ascii="Times New Roman" w:hAnsi="Times New Roman" w:cs="Times New Roman"/>
          <w:b/>
          <w:sz w:val="24"/>
          <w:szCs w:val="24"/>
        </w:rPr>
        <w:t>4</w:t>
      </w:r>
      <w:r w:rsidR="001E5D5E" w:rsidRPr="00230B09">
        <w:rPr>
          <w:rFonts w:ascii="Times New Roman" w:hAnsi="Times New Roman" w:cs="Times New Roman"/>
          <w:b/>
          <w:sz w:val="24"/>
          <w:szCs w:val="24"/>
        </w:rPr>
        <w:t>.</w:t>
      </w:r>
      <w:r w:rsidR="00072F75">
        <w:rPr>
          <w:rFonts w:ascii="Times New Roman" w:hAnsi="Times New Roman" w:cs="Times New Roman"/>
          <w:b/>
          <w:sz w:val="24"/>
          <w:szCs w:val="24"/>
        </w:rPr>
        <w:t>0</w:t>
      </w:r>
      <w:r w:rsidR="006A39CA">
        <w:rPr>
          <w:rFonts w:ascii="Times New Roman" w:hAnsi="Times New Roman" w:cs="Times New Roman"/>
          <w:b/>
          <w:sz w:val="24"/>
          <w:szCs w:val="24"/>
        </w:rPr>
        <w:t>6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072F75">
        <w:rPr>
          <w:rFonts w:ascii="Times New Roman" w:hAnsi="Times New Roman" w:cs="Times New Roman"/>
          <w:b/>
          <w:sz w:val="24"/>
          <w:szCs w:val="24"/>
        </w:rPr>
        <w:t>3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3F9">
        <w:rPr>
          <w:rFonts w:ascii="Times New Roman" w:hAnsi="Times New Roman" w:cs="Times New Roman"/>
          <w:b/>
          <w:sz w:val="24"/>
          <w:szCs w:val="24"/>
        </w:rPr>
        <w:t>08:30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B09">
        <w:rPr>
          <w:rFonts w:ascii="Times New Roman" w:hAnsi="Times New Roman" w:cs="Times New Roman"/>
          <w:b/>
          <w:sz w:val="24"/>
          <w:szCs w:val="24"/>
        </w:rPr>
        <w:t>1</w:t>
      </w:r>
      <w:r w:rsidR="00F13A4E">
        <w:rPr>
          <w:rFonts w:ascii="Times New Roman" w:hAnsi="Times New Roman" w:cs="Times New Roman"/>
          <w:b/>
          <w:sz w:val="24"/>
          <w:szCs w:val="24"/>
        </w:rPr>
        <w:t>2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6A39CA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603F9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:</w:t>
      </w:r>
      <w:r w:rsidR="007603F9">
        <w:rPr>
          <w:rFonts w:ascii="Times New Roman" w:hAnsi="Times New Roman" w:cs="Times New Roman"/>
          <w:b/>
          <w:sz w:val="24"/>
          <w:szCs w:val="24"/>
        </w:rPr>
        <w:t>30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230B09" w:rsidRPr="00230B09">
        <w:rPr>
          <w:rFonts w:ascii="Times New Roman" w:hAnsi="Times New Roman" w:cs="Times New Roman"/>
          <w:b/>
          <w:sz w:val="24"/>
          <w:szCs w:val="24"/>
        </w:rPr>
        <w:t>1</w:t>
      </w:r>
      <w:r w:rsidR="00F13A4E">
        <w:rPr>
          <w:rFonts w:ascii="Times New Roman" w:hAnsi="Times New Roman" w:cs="Times New Roman"/>
          <w:b/>
          <w:sz w:val="24"/>
          <w:szCs w:val="24"/>
        </w:rPr>
        <w:t>3</w:t>
      </w:r>
      <w:r w:rsidR="001E5D5E" w:rsidRPr="00230B09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6A39CA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0B09">
        <w:rPr>
          <w:rFonts w:ascii="Times New Roman" w:hAnsi="Times New Roman" w:cs="Times New Roman"/>
          <w:b/>
          <w:sz w:val="24"/>
          <w:szCs w:val="24"/>
        </w:rPr>
        <w:t>1</w:t>
      </w:r>
      <w:r w:rsidR="00F13A4E">
        <w:rPr>
          <w:rFonts w:ascii="Times New Roman" w:hAnsi="Times New Roman" w:cs="Times New Roman"/>
          <w:b/>
          <w:sz w:val="24"/>
          <w:szCs w:val="24"/>
        </w:rPr>
        <w:t>4</w:t>
      </w:r>
      <w:r w:rsidR="00905052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6A39CA">
        <w:rPr>
          <w:rFonts w:ascii="Times New Roman" w:hAnsi="Times New Roman" w:cs="Times New Roman"/>
          <w:b/>
          <w:sz w:val="24"/>
          <w:szCs w:val="24"/>
        </w:rPr>
        <w:t>7</w:t>
      </w:r>
      <w:r w:rsidR="00DC5528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  <w:r w:rsidR="00DC552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7603F9">
        <w:rPr>
          <w:rFonts w:ascii="Times New Roman" w:hAnsi="Times New Roman" w:cs="Times New Roman"/>
          <w:b/>
          <w:sz w:val="24"/>
          <w:szCs w:val="24"/>
        </w:rPr>
        <w:t>0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6A39CA" w:rsidRPr="006A39CA" w:rsidRDefault="00FE6F7F" w:rsidP="006A3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9CA" w:rsidRPr="006A39CA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4</w:t>
      </w:r>
      <w:r w:rsidR="006A39CA" w:rsidRPr="006A39CA">
        <w:rPr>
          <w:rFonts w:ascii="Times New Roman" w:hAnsi="Times New Roman" w:cs="Times New Roman"/>
          <w:b/>
          <w:sz w:val="24"/>
          <w:szCs w:val="24"/>
        </w:rPr>
        <w:t>2:12:0106004:55</w:t>
      </w:r>
      <w:r w:rsidR="006A39CA" w:rsidRPr="006A39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A39CA" w:rsidRPr="006A39CA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="006A39CA" w:rsidRPr="006A39CA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="006A39CA" w:rsidRPr="006A39CA">
        <w:rPr>
          <w:rFonts w:ascii="Times New Roman" w:hAnsi="Times New Roman" w:cs="Times New Roman"/>
          <w:b/>
          <w:sz w:val="24"/>
          <w:szCs w:val="24"/>
        </w:rPr>
        <w:t>8150</w:t>
      </w:r>
      <w:r w:rsidR="006A39CA" w:rsidRPr="006A39CA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6A39CA" w:rsidRPr="006A39CA">
        <w:rPr>
          <w:rFonts w:ascii="Times New Roman" w:hAnsi="Times New Roman" w:cs="Times New Roman"/>
          <w:b/>
          <w:sz w:val="24"/>
          <w:szCs w:val="24"/>
        </w:rPr>
        <w:t>под размещение сооружений, имеющих назначение по временному хранению, распределению и перевалке грузов (за исключением стратегических запасов), не являющихся частями производственных комплексов, на которых был создан груз</w:t>
      </w:r>
      <w:r w:rsidR="006A39CA" w:rsidRPr="006A39CA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</w:t>
      </w:r>
      <w:r w:rsidR="006A39CA" w:rsidRPr="006A39CA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Кемеровская область, </w:t>
      </w:r>
      <w:proofErr w:type="spellStart"/>
      <w:r w:rsidR="006A39CA" w:rsidRPr="006A39CA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="006A39CA" w:rsidRPr="006A39CA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="006A39CA" w:rsidRPr="006A39CA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6A39CA" w:rsidRPr="006A39CA">
        <w:rPr>
          <w:rFonts w:ascii="Times New Roman" w:hAnsi="Times New Roman" w:cs="Times New Roman"/>
          <w:b/>
          <w:sz w:val="24"/>
          <w:szCs w:val="24"/>
        </w:rPr>
        <w:t xml:space="preserve">. Мундыбаш,  ул. </w:t>
      </w:r>
      <w:proofErr w:type="gramStart"/>
      <w:r w:rsidR="006A39CA" w:rsidRPr="006A39CA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="006A39CA" w:rsidRPr="006A39CA">
        <w:rPr>
          <w:rFonts w:ascii="Times New Roman" w:hAnsi="Times New Roman" w:cs="Times New Roman"/>
          <w:b/>
          <w:sz w:val="24"/>
          <w:szCs w:val="24"/>
        </w:rPr>
        <w:t>, район участка № 70</w:t>
      </w:r>
    </w:p>
    <w:p w:rsidR="00350B01" w:rsidRPr="00FE6F7F" w:rsidRDefault="00350B01" w:rsidP="006A3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F7F" w:rsidRDefault="0032745A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9E7128">
        <w:rPr>
          <w:rFonts w:ascii="Times New Roman" w:hAnsi="Times New Roman" w:cs="Times New Roman"/>
          <w:sz w:val="24"/>
          <w:szCs w:val="24"/>
        </w:rPr>
        <w:t>0</w:t>
      </w:r>
      <w:r w:rsidR="006A39CA">
        <w:rPr>
          <w:rFonts w:ascii="Times New Roman" w:hAnsi="Times New Roman" w:cs="Times New Roman"/>
          <w:sz w:val="24"/>
          <w:szCs w:val="24"/>
        </w:rPr>
        <w:t>9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6A39CA">
        <w:rPr>
          <w:rFonts w:ascii="Times New Roman" w:hAnsi="Times New Roman" w:cs="Times New Roman"/>
          <w:sz w:val="24"/>
          <w:szCs w:val="24"/>
        </w:rPr>
        <w:t>6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6A39CA">
        <w:rPr>
          <w:rFonts w:ascii="Times New Roman" w:hAnsi="Times New Roman" w:cs="Times New Roman"/>
          <w:sz w:val="24"/>
          <w:szCs w:val="24"/>
        </w:rPr>
        <w:t>100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230B09">
        <w:rPr>
          <w:rFonts w:ascii="Times New Roman" w:hAnsi="Times New Roman" w:cs="Times New Roman"/>
          <w:sz w:val="24"/>
          <w:szCs w:val="24"/>
        </w:rPr>
        <w:t>1</w:t>
      </w:r>
      <w:r w:rsidR="006A39CA">
        <w:rPr>
          <w:rFonts w:ascii="Times New Roman" w:hAnsi="Times New Roman" w:cs="Times New Roman"/>
          <w:sz w:val="24"/>
          <w:szCs w:val="24"/>
        </w:rPr>
        <w:t>4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6A39CA">
        <w:rPr>
          <w:rFonts w:ascii="Times New Roman" w:hAnsi="Times New Roman" w:cs="Times New Roman"/>
          <w:sz w:val="24"/>
          <w:szCs w:val="24"/>
        </w:rPr>
        <w:t>6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B09" w:rsidRPr="00230B09">
        <w:rPr>
          <w:rFonts w:ascii="Times New Roman" w:hAnsi="Times New Roman" w:cs="Times New Roman"/>
          <w:sz w:val="24"/>
          <w:szCs w:val="24"/>
        </w:rPr>
        <w:t>1</w:t>
      </w:r>
      <w:r w:rsidR="00F13A4E">
        <w:rPr>
          <w:rFonts w:ascii="Times New Roman" w:hAnsi="Times New Roman" w:cs="Times New Roman"/>
          <w:sz w:val="24"/>
          <w:szCs w:val="24"/>
        </w:rPr>
        <w:t>2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6A39CA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230B09">
        <w:rPr>
          <w:rFonts w:ascii="Times New Roman" w:hAnsi="Times New Roman" w:cs="Times New Roman"/>
          <w:sz w:val="24"/>
          <w:szCs w:val="24"/>
        </w:rPr>
        <w:t>1</w:t>
      </w:r>
      <w:r w:rsidR="00F13A4E">
        <w:rPr>
          <w:rFonts w:ascii="Times New Roman" w:hAnsi="Times New Roman" w:cs="Times New Roman"/>
          <w:sz w:val="24"/>
          <w:szCs w:val="24"/>
        </w:rPr>
        <w:t>3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6A39CA">
        <w:rPr>
          <w:rFonts w:ascii="Times New Roman" w:hAnsi="Times New Roman" w:cs="Times New Roman"/>
          <w:sz w:val="24"/>
          <w:szCs w:val="24"/>
        </w:rPr>
        <w:t>7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0B09">
        <w:rPr>
          <w:rFonts w:ascii="Times New Roman" w:hAnsi="Times New Roman" w:cs="Times New Roman"/>
          <w:sz w:val="24"/>
          <w:szCs w:val="24"/>
        </w:rPr>
        <w:t>1</w:t>
      </w:r>
      <w:r w:rsidR="00F13A4E">
        <w:rPr>
          <w:rFonts w:ascii="Times New Roman" w:hAnsi="Times New Roman" w:cs="Times New Roman"/>
          <w:sz w:val="24"/>
          <w:szCs w:val="24"/>
        </w:rPr>
        <w:t>4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6A39CA">
        <w:rPr>
          <w:rFonts w:ascii="Times New Roman" w:hAnsi="Times New Roman" w:cs="Times New Roman"/>
          <w:sz w:val="24"/>
          <w:szCs w:val="24"/>
        </w:rPr>
        <w:t>7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F13A4E" w:rsidRPr="006A39CA">
        <w:rPr>
          <w:rFonts w:ascii="Times New Roman" w:hAnsi="Times New Roman" w:cs="Times New Roman"/>
          <w:sz w:val="24"/>
          <w:szCs w:val="24"/>
        </w:rPr>
        <w:t xml:space="preserve">Российская Федерация, Кемеровская область, </w:t>
      </w:r>
      <w:proofErr w:type="spellStart"/>
      <w:r w:rsidR="00F13A4E" w:rsidRPr="006A39CA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F13A4E" w:rsidRPr="006A39C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13A4E" w:rsidRPr="006A39C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13A4E" w:rsidRPr="006A39CA">
        <w:rPr>
          <w:rFonts w:ascii="Times New Roman" w:hAnsi="Times New Roman" w:cs="Times New Roman"/>
          <w:sz w:val="24"/>
          <w:szCs w:val="24"/>
        </w:rPr>
        <w:t>.</w:t>
      </w:r>
      <w:r w:rsidR="00F13A4E">
        <w:rPr>
          <w:rFonts w:ascii="Times New Roman" w:hAnsi="Times New Roman" w:cs="Times New Roman"/>
          <w:sz w:val="24"/>
          <w:szCs w:val="24"/>
        </w:rPr>
        <w:t xml:space="preserve"> </w:t>
      </w:r>
      <w:r w:rsidR="00F13A4E" w:rsidRPr="006A39CA">
        <w:rPr>
          <w:rFonts w:ascii="Times New Roman" w:hAnsi="Times New Roman" w:cs="Times New Roman"/>
          <w:sz w:val="24"/>
          <w:szCs w:val="24"/>
        </w:rPr>
        <w:t xml:space="preserve">Мундыбаш,  ул. </w:t>
      </w:r>
      <w:proofErr w:type="gramStart"/>
      <w:r w:rsidR="00F13A4E" w:rsidRPr="006A39C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F13A4E" w:rsidRPr="006A39CA">
        <w:rPr>
          <w:rFonts w:ascii="Times New Roman" w:hAnsi="Times New Roman" w:cs="Times New Roman"/>
          <w:sz w:val="24"/>
          <w:szCs w:val="24"/>
        </w:rPr>
        <w:t>, район участка № 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4E">
        <w:rPr>
          <w:rFonts w:ascii="Times New Roman" w:hAnsi="Times New Roman" w:cs="Times New Roman"/>
          <w:sz w:val="24"/>
          <w:szCs w:val="24"/>
        </w:rPr>
        <w:t>8150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F13A4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7128">
        <w:rPr>
          <w:rFonts w:ascii="Times New Roman" w:hAnsi="Times New Roman" w:cs="Times New Roman"/>
          <w:sz w:val="24"/>
          <w:szCs w:val="24"/>
        </w:rPr>
        <w:t>5</w:t>
      </w:r>
      <w:r w:rsidR="00F13A4E">
        <w:rPr>
          <w:rFonts w:ascii="Times New Roman" w:hAnsi="Times New Roman" w:cs="Times New Roman"/>
          <w:sz w:val="24"/>
          <w:szCs w:val="24"/>
        </w:rPr>
        <w:t>5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4E" w:rsidRPr="006A39CA">
        <w:rPr>
          <w:rFonts w:ascii="Times New Roman" w:hAnsi="Times New Roman" w:cs="Times New Roman"/>
          <w:sz w:val="24"/>
          <w:szCs w:val="24"/>
        </w:rPr>
        <w:t>под размещение сооружений, имеющих назначение по временному хранению, распределению и перевалке грузов (за исключением стратегических запасов), не являющихся частями производственных комплексов, на которых был создан гру</w:t>
      </w:r>
      <w:r w:rsidR="00F13A4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3A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958B6" w:rsidRDefault="009958B6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B4A" w:rsidRDefault="00374B4A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F13A4E">
        <w:rPr>
          <w:rFonts w:ascii="Times New Roman" w:hAnsi="Times New Roman" w:cs="Times New Roman"/>
          <w:sz w:val="24"/>
          <w:szCs w:val="24"/>
        </w:rPr>
        <w:t>135</w:t>
      </w:r>
      <w:r w:rsidR="00072F75">
        <w:rPr>
          <w:rFonts w:ascii="Times New Roman" w:hAnsi="Times New Roman" w:cs="Times New Roman"/>
          <w:sz w:val="24"/>
          <w:szCs w:val="24"/>
        </w:rPr>
        <w:t xml:space="preserve"> </w:t>
      </w:r>
      <w:r w:rsidR="00F13A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13A4E">
        <w:rPr>
          <w:rFonts w:ascii="Times New Roman" w:eastAsia="Calibri" w:hAnsi="Times New Roman" w:cs="Times New Roman"/>
          <w:sz w:val="24"/>
          <w:szCs w:val="24"/>
        </w:rPr>
        <w:t>Сто тридцать пять</w:t>
      </w:r>
      <w:r w:rsidR="00374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F13A4E">
        <w:rPr>
          <w:rFonts w:ascii="Times New Roman" w:hAnsi="Times New Roman" w:cs="Times New Roman"/>
          <w:sz w:val="24"/>
          <w:szCs w:val="24"/>
        </w:rPr>
        <w:t xml:space="preserve">девятьсот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</w:t>
      </w:r>
      <w:r w:rsidR="00072F75">
        <w:rPr>
          <w:rFonts w:ascii="Times New Roman" w:eastAsia="Calibri" w:hAnsi="Times New Roman" w:cs="Times New Roman"/>
          <w:sz w:val="24"/>
          <w:szCs w:val="24"/>
        </w:rPr>
        <w:t>определении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рыночной стоимости годовой арендной платы за пользование земельным участком от </w:t>
      </w:r>
      <w:r w:rsidR="00F13A4E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72F75">
        <w:rPr>
          <w:rFonts w:ascii="Times New Roman" w:eastAsia="Calibri" w:hAnsi="Times New Roman" w:cs="Times New Roman"/>
          <w:sz w:val="24"/>
          <w:szCs w:val="24"/>
        </w:rPr>
        <w:t>0</w:t>
      </w:r>
      <w:r w:rsidR="00374B4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072F7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4E">
        <w:rPr>
          <w:rFonts w:ascii="Times New Roman" w:hAnsi="Times New Roman" w:cs="Times New Roman"/>
          <w:sz w:val="24"/>
          <w:szCs w:val="24"/>
        </w:rPr>
        <w:t>015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7C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13A4E">
        <w:rPr>
          <w:rFonts w:ascii="Times New Roman" w:hAnsi="Times New Roman" w:cs="Times New Roman"/>
          <w:sz w:val="24"/>
          <w:szCs w:val="24"/>
        </w:rPr>
        <w:t>6 795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9E7128">
        <w:rPr>
          <w:rFonts w:ascii="Times New Roman" w:hAnsi="Times New Roman" w:cs="Times New Roman"/>
          <w:sz w:val="24"/>
          <w:szCs w:val="24"/>
        </w:rPr>
        <w:t>2</w:t>
      </w:r>
      <w:r w:rsidR="00F13A4E">
        <w:rPr>
          <w:rFonts w:ascii="Times New Roman" w:hAnsi="Times New Roman" w:cs="Times New Roman"/>
          <w:sz w:val="24"/>
          <w:szCs w:val="24"/>
        </w:rPr>
        <w:t>7</w:t>
      </w:r>
      <w:r w:rsidR="009E7128">
        <w:rPr>
          <w:rFonts w:ascii="Times New Roman" w:hAnsi="Times New Roman" w:cs="Times New Roman"/>
          <w:sz w:val="24"/>
          <w:szCs w:val="24"/>
        </w:rPr>
        <w:t xml:space="preserve"> </w:t>
      </w:r>
      <w:r w:rsidR="00F13A4E">
        <w:rPr>
          <w:rFonts w:ascii="Times New Roman" w:hAnsi="Times New Roman" w:cs="Times New Roman"/>
          <w:sz w:val="24"/>
          <w:szCs w:val="24"/>
        </w:rPr>
        <w:t>18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D46EBA">
      <w:pPr>
        <w:jc w:val="both"/>
        <w:rPr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230B09">
        <w:rPr>
          <w:rFonts w:ascii="Times New Roman" w:eastAsia="Calibri" w:hAnsi="Times New Roman" w:cs="Times New Roman"/>
          <w:b/>
          <w:sz w:val="24"/>
        </w:rPr>
        <w:t>1</w:t>
      </w:r>
      <w:r w:rsidR="00F13A4E">
        <w:rPr>
          <w:rFonts w:ascii="Times New Roman" w:eastAsia="Calibri" w:hAnsi="Times New Roman" w:cs="Times New Roman"/>
          <w:b/>
          <w:sz w:val="24"/>
        </w:rPr>
        <w:t>2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F13A4E">
        <w:rPr>
          <w:rFonts w:ascii="Times New Roman" w:hAnsi="Times New Roman" w:cs="Times New Roman"/>
          <w:b/>
          <w:sz w:val="24"/>
        </w:rPr>
        <w:t>7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F1052F">
        <w:rPr>
          <w:rFonts w:ascii="Times New Roman" w:hAnsi="Times New Roman" w:cs="Times New Roman"/>
          <w:b/>
          <w:sz w:val="24"/>
        </w:rPr>
        <w:t>3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 xml:space="preserve"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</w:t>
      </w:r>
      <w:r w:rsidRPr="0082336F">
        <w:rPr>
          <w:sz w:val="24"/>
          <w:szCs w:val="24"/>
        </w:rPr>
        <w:lastRenderedPageBreak/>
        <w:t>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="009E7128" w:rsidRPr="009E7128">
        <w:rPr>
          <w:b/>
          <w:sz w:val="24"/>
          <w:szCs w:val="24"/>
        </w:rPr>
        <w:t>1</w:t>
      </w:r>
      <w:r w:rsidR="00F13A4E">
        <w:rPr>
          <w:b/>
          <w:sz w:val="24"/>
          <w:szCs w:val="24"/>
        </w:rPr>
        <w:t>4</w:t>
      </w:r>
      <w:r w:rsidR="00905052">
        <w:rPr>
          <w:rStyle w:val="a7"/>
          <w:sz w:val="24"/>
          <w:szCs w:val="24"/>
        </w:rPr>
        <w:t>.</w:t>
      </w:r>
      <w:r w:rsidR="00072F75">
        <w:rPr>
          <w:rStyle w:val="a7"/>
          <w:sz w:val="24"/>
          <w:szCs w:val="24"/>
        </w:rPr>
        <w:t>0</w:t>
      </w:r>
      <w:r w:rsidR="00F13A4E">
        <w:rPr>
          <w:rStyle w:val="a7"/>
          <w:sz w:val="24"/>
          <w:szCs w:val="24"/>
        </w:rPr>
        <w:t>6</w:t>
      </w:r>
      <w:r w:rsidRPr="0082336F">
        <w:rPr>
          <w:rStyle w:val="a7"/>
          <w:sz w:val="24"/>
          <w:szCs w:val="24"/>
        </w:rPr>
        <w:t>.202</w:t>
      </w:r>
      <w:r w:rsidR="00072F75">
        <w:rPr>
          <w:rStyle w:val="a7"/>
          <w:sz w:val="24"/>
          <w:szCs w:val="24"/>
        </w:rPr>
        <w:t>3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9E7128">
        <w:rPr>
          <w:rStyle w:val="a7"/>
          <w:sz w:val="24"/>
          <w:szCs w:val="24"/>
        </w:rPr>
        <w:t>1</w:t>
      </w:r>
      <w:r w:rsidR="00F13A4E">
        <w:rPr>
          <w:rStyle w:val="a7"/>
          <w:sz w:val="24"/>
          <w:szCs w:val="24"/>
        </w:rPr>
        <w:t>2</w:t>
      </w:r>
      <w:r w:rsidR="00515612">
        <w:rPr>
          <w:rStyle w:val="a7"/>
          <w:sz w:val="24"/>
          <w:szCs w:val="24"/>
        </w:rPr>
        <w:t>.</w:t>
      </w:r>
      <w:r w:rsidR="009958B6">
        <w:rPr>
          <w:rStyle w:val="a7"/>
          <w:sz w:val="24"/>
          <w:szCs w:val="24"/>
        </w:rPr>
        <w:t>0</w:t>
      </w:r>
      <w:r w:rsidR="00F13A4E">
        <w:rPr>
          <w:rStyle w:val="a7"/>
          <w:sz w:val="24"/>
          <w:szCs w:val="24"/>
        </w:rPr>
        <w:t>7</w:t>
      </w:r>
      <w:r w:rsidRPr="0082336F">
        <w:rPr>
          <w:rStyle w:val="a7"/>
          <w:sz w:val="24"/>
          <w:szCs w:val="24"/>
        </w:rPr>
        <w:t>.202</w:t>
      </w:r>
      <w:r w:rsidR="009958B6">
        <w:rPr>
          <w:rStyle w:val="a7"/>
          <w:sz w:val="24"/>
          <w:szCs w:val="24"/>
        </w:rPr>
        <w:t>3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</w:t>
      </w:r>
      <w:r w:rsidR="00D76C02" w:rsidRPr="00187C57">
        <w:rPr>
          <w:b/>
          <w:sz w:val="24"/>
          <w:szCs w:val="24"/>
        </w:rPr>
        <w:t xml:space="preserve">с </w:t>
      </w:r>
      <w:r w:rsidR="00230B09">
        <w:rPr>
          <w:b/>
          <w:sz w:val="24"/>
          <w:szCs w:val="24"/>
        </w:rPr>
        <w:t>1</w:t>
      </w:r>
      <w:r w:rsidR="00F13A4E">
        <w:rPr>
          <w:b/>
          <w:sz w:val="24"/>
          <w:szCs w:val="24"/>
        </w:rPr>
        <w:t>4</w:t>
      </w:r>
      <w:r w:rsidR="00D76C02" w:rsidRPr="00187C57">
        <w:rPr>
          <w:b/>
          <w:sz w:val="24"/>
          <w:szCs w:val="24"/>
        </w:rPr>
        <w:t>.</w:t>
      </w:r>
      <w:r w:rsidR="00072F75">
        <w:rPr>
          <w:b/>
          <w:sz w:val="24"/>
          <w:szCs w:val="24"/>
        </w:rPr>
        <w:t>0</w:t>
      </w:r>
      <w:r w:rsidR="00F13A4E">
        <w:rPr>
          <w:b/>
          <w:sz w:val="24"/>
          <w:szCs w:val="24"/>
        </w:rPr>
        <w:t>6</w:t>
      </w:r>
      <w:r w:rsidR="00D76C02" w:rsidRPr="00187C57">
        <w:rPr>
          <w:b/>
          <w:sz w:val="24"/>
          <w:szCs w:val="24"/>
        </w:rPr>
        <w:t>.202</w:t>
      </w:r>
      <w:r w:rsidR="00072F75">
        <w:rPr>
          <w:b/>
          <w:sz w:val="24"/>
          <w:szCs w:val="24"/>
        </w:rPr>
        <w:t>3</w:t>
      </w:r>
      <w:r w:rsidR="00D76C02" w:rsidRPr="00187C57">
        <w:rPr>
          <w:b/>
          <w:sz w:val="24"/>
          <w:szCs w:val="24"/>
        </w:rPr>
        <w:t xml:space="preserve"> по </w:t>
      </w:r>
      <w:r w:rsidR="00230B09">
        <w:rPr>
          <w:b/>
          <w:sz w:val="24"/>
          <w:szCs w:val="24"/>
        </w:rPr>
        <w:t>1</w:t>
      </w:r>
      <w:r w:rsidR="00F13A4E">
        <w:rPr>
          <w:b/>
          <w:sz w:val="24"/>
          <w:szCs w:val="24"/>
        </w:rPr>
        <w:t>2</w:t>
      </w:r>
      <w:r w:rsidR="00515612">
        <w:rPr>
          <w:b/>
          <w:sz w:val="24"/>
          <w:szCs w:val="24"/>
        </w:rPr>
        <w:t>.</w:t>
      </w:r>
      <w:r w:rsidR="00F1052F">
        <w:rPr>
          <w:b/>
          <w:sz w:val="24"/>
          <w:szCs w:val="24"/>
        </w:rPr>
        <w:t>0</w:t>
      </w:r>
      <w:r w:rsidR="00F13A4E">
        <w:rPr>
          <w:b/>
          <w:sz w:val="24"/>
          <w:szCs w:val="24"/>
        </w:rPr>
        <w:t>7</w:t>
      </w:r>
      <w:r w:rsidRPr="00187C57">
        <w:rPr>
          <w:b/>
          <w:sz w:val="24"/>
          <w:szCs w:val="24"/>
        </w:rPr>
        <w:t>.202</w:t>
      </w:r>
      <w:r w:rsidR="00F1052F">
        <w:rPr>
          <w:b/>
          <w:sz w:val="24"/>
          <w:szCs w:val="24"/>
        </w:rPr>
        <w:t>3</w:t>
      </w:r>
      <w:r w:rsidRPr="00187C57">
        <w:rPr>
          <w:b/>
          <w:sz w:val="24"/>
          <w:szCs w:val="24"/>
        </w:rPr>
        <w:t xml:space="preserve"> 1</w:t>
      </w:r>
      <w:r w:rsidR="004D09B2" w:rsidRPr="00187C57">
        <w:rPr>
          <w:b/>
          <w:sz w:val="24"/>
          <w:szCs w:val="24"/>
        </w:rPr>
        <w:t>7:3</w:t>
      </w:r>
      <w:r w:rsidRPr="00187C57">
        <w:rPr>
          <w:b/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2336F">
        <w:rPr>
          <w:sz w:val="24"/>
          <w:szCs w:val="24"/>
        </w:rPr>
        <w:t xml:space="preserve">через десять дней со дня размещения информации о результатах аукциона </w:t>
      </w:r>
      <w:r w:rsidR="008B447A">
        <w:rPr>
          <w:sz w:val="24"/>
          <w:szCs w:val="24"/>
        </w:rPr>
        <w:t>н</w:t>
      </w:r>
      <w:r w:rsidRPr="0082336F">
        <w:rPr>
          <w:sz w:val="24"/>
          <w:szCs w:val="24"/>
        </w:rPr>
        <w:t>а официальном сайте Российской Федерации в сети</w:t>
      </w:r>
      <w:proofErr w:type="gramEnd"/>
      <w:r w:rsidRPr="0082336F">
        <w:rPr>
          <w:sz w:val="24"/>
          <w:szCs w:val="24"/>
        </w:rPr>
        <w:t xml:space="preserve">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9958B6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72F75"/>
    <w:rsid w:val="0007389F"/>
    <w:rsid w:val="00110533"/>
    <w:rsid w:val="00121F22"/>
    <w:rsid w:val="00160C1B"/>
    <w:rsid w:val="001669A5"/>
    <w:rsid w:val="00171531"/>
    <w:rsid w:val="00187C57"/>
    <w:rsid w:val="001E2BA5"/>
    <w:rsid w:val="001E5D5E"/>
    <w:rsid w:val="00206D21"/>
    <w:rsid w:val="00230B09"/>
    <w:rsid w:val="00234FE2"/>
    <w:rsid w:val="00256225"/>
    <w:rsid w:val="00273159"/>
    <w:rsid w:val="002E6817"/>
    <w:rsid w:val="003225CA"/>
    <w:rsid w:val="0032745A"/>
    <w:rsid w:val="003414AA"/>
    <w:rsid w:val="00350B01"/>
    <w:rsid w:val="00374B4A"/>
    <w:rsid w:val="003C6A14"/>
    <w:rsid w:val="003E1FEE"/>
    <w:rsid w:val="004669F5"/>
    <w:rsid w:val="004D09B2"/>
    <w:rsid w:val="004F3BE2"/>
    <w:rsid w:val="00515612"/>
    <w:rsid w:val="00554E77"/>
    <w:rsid w:val="00583573"/>
    <w:rsid w:val="005B6D6E"/>
    <w:rsid w:val="005D51B2"/>
    <w:rsid w:val="0064548E"/>
    <w:rsid w:val="006A39CA"/>
    <w:rsid w:val="006B6A36"/>
    <w:rsid w:val="0074669D"/>
    <w:rsid w:val="007603F9"/>
    <w:rsid w:val="007B4FD0"/>
    <w:rsid w:val="0080198B"/>
    <w:rsid w:val="0082336F"/>
    <w:rsid w:val="00861343"/>
    <w:rsid w:val="008B447A"/>
    <w:rsid w:val="008E272F"/>
    <w:rsid w:val="00905052"/>
    <w:rsid w:val="00971644"/>
    <w:rsid w:val="009958B6"/>
    <w:rsid w:val="009E7128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A3CDB"/>
    <w:rsid w:val="00CD2D79"/>
    <w:rsid w:val="00CE3CEA"/>
    <w:rsid w:val="00D46EBA"/>
    <w:rsid w:val="00D54C79"/>
    <w:rsid w:val="00D76C02"/>
    <w:rsid w:val="00D841C6"/>
    <w:rsid w:val="00DC20B7"/>
    <w:rsid w:val="00DC3359"/>
    <w:rsid w:val="00DC5528"/>
    <w:rsid w:val="00E23F50"/>
    <w:rsid w:val="00E34703"/>
    <w:rsid w:val="00E44C51"/>
    <w:rsid w:val="00E648C9"/>
    <w:rsid w:val="00E73BCC"/>
    <w:rsid w:val="00ED1ED3"/>
    <w:rsid w:val="00F1052F"/>
    <w:rsid w:val="00F13A4E"/>
    <w:rsid w:val="00F235A0"/>
    <w:rsid w:val="00F30B9B"/>
    <w:rsid w:val="00F4496B"/>
    <w:rsid w:val="00F466BB"/>
    <w:rsid w:val="00F740D0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40</cp:revision>
  <cp:lastPrinted>2023-04-11T02:34:00Z</cp:lastPrinted>
  <dcterms:created xsi:type="dcterms:W3CDTF">2022-03-11T05:13:00Z</dcterms:created>
  <dcterms:modified xsi:type="dcterms:W3CDTF">2023-06-09T05:57:00Z</dcterms:modified>
</cp:coreProperties>
</file>