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0176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6ECCD5B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58EEC74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37121A86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C904E3C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7163F8B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B9098FB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994B9" w14:textId="77777777" w:rsidR="008C28D8" w:rsidRPr="00963300" w:rsidRDefault="008C28D8" w:rsidP="008C28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DB583F" w14:textId="5076FAC6" w:rsidR="008C28D8" w:rsidRPr="00963300" w:rsidRDefault="008C28D8" w:rsidP="008C28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9F72F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2F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72FC">
        <w:rPr>
          <w:rFonts w:ascii="Times New Roman" w:hAnsi="Times New Roman" w:cs="Times New Roman"/>
          <w:sz w:val="28"/>
          <w:szCs w:val="28"/>
        </w:rPr>
        <w:t>4</w:t>
      </w:r>
      <w:r w:rsidRPr="0096330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 </w:t>
      </w:r>
      <w:r w:rsidR="009F72FC">
        <w:rPr>
          <w:rFonts w:ascii="Times New Roman" w:hAnsi="Times New Roman" w:cs="Times New Roman"/>
          <w:sz w:val="28"/>
          <w:szCs w:val="28"/>
        </w:rPr>
        <w:t>14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23D536F7" w14:textId="77777777" w:rsidR="008C28D8" w:rsidRPr="006302C9" w:rsidRDefault="008C28D8" w:rsidP="008C28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5AA5F8C" w14:textId="7B212D31" w:rsidR="008C28D8" w:rsidRPr="00D45019" w:rsidRDefault="005F4DDB" w:rsidP="008C28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Об утверждении плана мероприятий, направленного на избавление от визуального мусора и создания привлекательного облика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4205214" w14:textId="77777777" w:rsidR="008C28D8" w:rsidRPr="006302C9" w:rsidRDefault="008C28D8" w:rsidP="008C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F9A966" w14:textId="058007C2" w:rsidR="008C28D8" w:rsidRPr="002D3D9D" w:rsidRDefault="008C28D8" w:rsidP="008C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«Формирование комфортной городской среды»</w:t>
      </w:r>
      <w:r w:rsidRPr="001D5BEA">
        <w:rPr>
          <w:rFonts w:ascii="Times New Roman" w:hAnsi="Times New Roman" w:cs="Times New Roman"/>
          <w:sz w:val="28"/>
          <w:szCs w:val="28"/>
        </w:rPr>
        <w:t xml:space="preserve">, </w:t>
      </w:r>
      <w:r w:rsidR="005F4DDB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рекомендациями, утвержденными Приказом Минстроя России от 29.12.2021 № 1042/</w:t>
      </w:r>
      <w:proofErr w:type="spellStart"/>
      <w:r w:rsidR="005F4D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F4DD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Уставом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2D3D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1519BD" w14:textId="3AAE72C9" w:rsidR="008C28D8" w:rsidRDefault="008C28D8" w:rsidP="005F4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5BEA">
        <w:rPr>
          <w:rFonts w:ascii="Times New Roman" w:hAnsi="Times New Roman" w:cs="Times New Roman"/>
          <w:sz w:val="28"/>
          <w:szCs w:val="28"/>
        </w:rPr>
        <w:t>1.</w:t>
      </w:r>
      <w:r w:rsidRPr="002D3D9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F4D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Утвердить план мероприятий, направленный на избавление от визуального мусора и создания привлекательного облика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="0016245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согласно приложению.</w:t>
      </w:r>
      <w:r w:rsidR="005F4D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776AC2D4" w14:textId="216DD1BA" w:rsidR="005F4DDB" w:rsidRPr="00C82BA6" w:rsidRDefault="005F4DDB" w:rsidP="005F4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82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Постановление администрации Мундыбашского городского поселения от </w:t>
      </w:r>
      <w:r w:rsidR="00CF144D" w:rsidRPr="00C82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30.03.2023</w:t>
      </w:r>
      <w:r w:rsidRPr="00C82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№ </w:t>
      </w:r>
      <w:r w:rsidR="00CF144D" w:rsidRPr="00C82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27</w:t>
      </w:r>
      <w:r w:rsidRPr="00C82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-п «</w:t>
      </w:r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Об утверждении плана мероприятий, направленного на избавление от визуального мусора и создания привлекательного облика территории муниципального образования «</w:t>
      </w:r>
      <w:proofErr w:type="spellStart"/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Мундыбашско</w:t>
      </w:r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го</w:t>
      </w:r>
      <w:proofErr w:type="spellEnd"/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городско</w:t>
      </w:r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го </w:t>
      </w:r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поселени</w:t>
      </w:r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я</w:t>
      </w:r>
      <w:r w:rsidR="00CF144D" w:rsidRPr="00C82BA6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»</w:t>
      </w:r>
      <w:r w:rsidRPr="00C82BA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 считать утратившим силу. </w:t>
      </w:r>
    </w:p>
    <w:p w14:paraId="54804AE3" w14:textId="529A4531" w:rsidR="008C28D8" w:rsidRDefault="00C82BA6" w:rsidP="008C28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28D8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8C5D429" w14:textId="2A3A319E" w:rsidR="008C28D8" w:rsidRPr="00963300" w:rsidRDefault="00C82BA6" w:rsidP="008C28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8D8" w:rsidRPr="00963300">
        <w:rPr>
          <w:rFonts w:ascii="Times New Roman" w:hAnsi="Times New Roman" w:cs="Times New Roman"/>
          <w:sz w:val="28"/>
          <w:szCs w:val="28"/>
        </w:rPr>
        <w:t xml:space="preserve">. </w:t>
      </w:r>
      <w:r w:rsidR="008C28D8" w:rsidRPr="00963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3868FFBD" w14:textId="0BE72C04" w:rsidR="008C28D8" w:rsidRPr="00963300" w:rsidRDefault="00C82BA6" w:rsidP="008C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="008C28D8"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8C28D8"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F27BD25" w14:textId="77777777" w:rsidR="008C28D8" w:rsidRDefault="008C28D8" w:rsidP="008C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FF2DC" w14:textId="77777777" w:rsidR="008C28D8" w:rsidRDefault="008C28D8" w:rsidP="008C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4A12A" w14:textId="77777777" w:rsidR="008C28D8" w:rsidRPr="00963300" w:rsidRDefault="008C28D8" w:rsidP="008C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7876C" w14:textId="77777777" w:rsidR="008C28D8" w:rsidRPr="00963300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C6318CA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0BB066E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1F265FB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B3F149D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1A9E28E" w14:textId="77777777" w:rsidR="0016245F" w:rsidRDefault="0016245F" w:rsidP="0009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03C31" w14:textId="77777777" w:rsidR="00C82BA6" w:rsidRDefault="00C82BA6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E61FA1E" w14:textId="77777777" w:rsidR="00C82BA6" w:rsidRDefault="00C82BA6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C7D040" w14:textId="6A6C23E4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B8D1578" w14:textId="77777777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E7D7DEE" w14:textId="77777777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4F54C523" w14:textId="7492258C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72FC">
        <w:rPr>
          <w:rFonts w:ascii="Times New Roman" w:hAnsi="Times New Roman" w:cs="Times New Roman"/>
          <w:sz w:val="28"/>
          <w:szCs w:val="28"/>
        </w:rPr>
        <w:t>26.01.2024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72F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21BB9F8" w14:textId="77777777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8A30F8" w14:textId="5E1AA63A" w:rsidR="0016245F" w:rsidRPr="0016245F" w:rsidRDefault="0016245F" w:rsidP="0016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5F">
        <w:rPr>
          <w:rFonts w:ascii="Times New Roman" w:hAnsi="Times New Roman" w:cs="Times New Roman"/>
          <w:b/>
          <w:sz w:val="28"/>
          <w:szCs w:val="28"/>
        </w:rPr>
        <w:t xml:space="preserve">План мероприятий, направленный на избавление от визуального мусора и создания привлекательного облика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</w:r>
      <w:r w:rsidRPr="0016245F">
        <w:rPr>
          <w:rFonts w:ascii="Times New Roman" w:hAnsi="Times New Roman" w:cs="Times New Roman"/>
          <w:b/>
          <w:sz w:val="28"/>
          <w:szCs w:val="28"/>
        </w:rPr>
        <w:t>на 202</w:t>
      </w:r>
      <w:r w:rsidR="009F72FC">
        <w:rPr>
          <w:rFonts w:ascii="Times New Roman" w:hAnsi="Times New Roman" w:cs="Times New Roman"/>
          <w:b/>
          <w:sz w:val="28"/>
          <w:szCs w:val="28"/>
        </w:rPr>
        <w:t>4</w:t>
      </w:r>
      <w:r w:rsidRPr="0016245F">
        <w:rPr>
          <w:rFonts w:ascii="Times New Roman" w:hAnsi="Times New Roman" w:cs="Times New Roman"/>
          <w:b/>
          <w:sz w:val="28"/>
          <w:szCs w:val="28"/>
        </w:rPr>
        <w:t>-202</w:t>
      </w:r>
      <w:r w:rsidR="009F72FC">
        <w:rPr>
          <w:rFonts w:ascii="Times New Roman" w:hAnsi="Times New Roman" w:cs="Times New Roman"/>
          <w:b/>
          <w:sz w:val="28"/>
          <w:szCs w:val="28"/>
        </w:rPr>
        <w:t>5</w:t>
      </w:r>
      <w:r w:rsidRPr="0016245F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5485852A" w14:textId="77777777" w:rsidR="0016245F" w:rsidRPr="0016245F" w:rsidRDefault="0016245F" w:rsidP="0016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12"/>
        <w:gridCol w:w="2111"/>
        <w:gridCol w:w="3260"/>
      </w:tblGrid>
      <w:tr w:rsidR="0016245F" w:rsidRPr="0016245F" w14:paraId="2563A991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BC1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2960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45E7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CD7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6245F" w:rsidRPr="0016245F" w14:paraId="33B58C8B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1C2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D7A0" w14:textId="6FD99B39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  нормам законодательства, Правилам по благоустройству 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«Мундыбашское городское поселение» Таштагольского муниципального района Кемеровской области-Кузбасса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(с точки зрения соответствия Методическим рекомендациям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разработке норм и правил по благоустройству территорий муниципальных образований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приказом Минстроя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A3F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CCAC6" w14:textId="0EB40BEA" w:rsidR="0016245F" w:rsidRPr="0016245F" w:rsidRDefault="0016245F" w:rsidP="009F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9F7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B12" w14:textId="76CF1430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(техник по благоустройству) Администрации Мундыбашского городского поселения</w:t>
            </w:r>
          </w:p>
        </w:tc>
      </w:tr>
      <w:tr w:rsidR="0016245F" w:rsidRPr="0016245F" w14:paraId="1A3A9876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8384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42B0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Проверка  соответствия вывесок, размещенных на фасадах зданий, нормам законодательства и правилам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459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59CD3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E6578" w14:textId="77777777" w:rsidR="004643A1" w:rsidRDefault="0016245F" w:rsidP="009F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до декабря 202</w:t>
            </w:r>
            <w:r w:rsidR="009F72F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586E4A54" w14:textId="6F878049" w:rsidR="0016245F" w:rsidRPr="0016245F" w:rsidRDefault="0016245F" w:rsidP="009F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C96" w14:textId="415AD62A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(техник по благоустройству) Администрации Мундыбашского городского поселения</w:t>
            </w:r>
          </w:p>
        </w:tc>
      </w:tr>
      <w:tr w:rsidR="0016245F" w:rsidRPr="0016245F" w14:paraId="2DD4DA83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A4E8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168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вывесок и информационных конструкций, не 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требованиям Правил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68C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82BE9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226" w14:textId="4FD38A49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(техник по благоустройству)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Мундыбашского городского поселения</w:t>
            </w:r>
          </w:p>
        </w:tc>
      </w:tr>
      <w:tr w:rsidR="0016245F" w:rsidRPr="0016245F" w14:paraId="282F6443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D0F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E81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 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D7A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81A" w14:textId="42EE9198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</w:t>
            </w:r>
          </w:p>
        </w:tc>
      </w:tr>
      <w:tr w:rsidR="0016245F" w:rsidRPr="0016245F" w14:paraId="49EC2D59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395" w14:textId="04948341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259" w14:textId="448292C5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системы навигации (комплекс знаков, указателей, схем, обеспечивающих удобство ориентирования для местных жителей и гостей </w:t>
            </w:r>
            <w:r w:rsidR="000978B7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644B" w14:textId="60993B95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16B" w14:textId="1EF86B4C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</w:t>
            </w:r>
          </w:p>
        </w:tc>
      </w:tr>
    </w:tbl>
    <w:p w14:paraId="3D261543" w14:textId="77777777" w:rsidR="0016245F" w:rsidRPr="0016245F" w:rsidRDefault="0016245F" w:rsidP="0016245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392011A" w14:textId="6D8CFB1B" w:rsidR="005C38E4" w:rsidRDefault="005C38E4" w:rsidP="0016245F">
      <w:pPr>
        <w:spacing w:after="0" w:line="240" w:lineRule="auto"/>
        <w:jc w:val="center"/>
      </w:pPr>
      <w:bookmarkStart w:id="0" w:name="_GoBack"/>
      <w:bookmarkEnd w:id="0"/>
    </w:p>
    <w:sectPr w:rsidR="005C38E4" w:rsidSect="000978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1CD9" w14:textId="77777777" w:rsidR="004544EF" w:rsidRDefault="004544EF" w:rsidP="000978B7">
      <w:pPr>
        <w:spacing w:after="0" w:line="240" w:lineRule="auto"/>
      </w:pPr>
      <w:r>
        <w:separator/>
      </w:r>
    </w:p>
  </w:endnote>
  <w:endnote w:type="continuationSeparator" w:id="0">
    <w:p w14:paraId="33C7BB4E" w14:textId="77777777" w:rsidR="004544EF" w:rsidRDefault="004544EF" w:rsidP="0009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542E" w14:textId="77777777" w:rsidR="004544EF" w:rsidRDefault="004544EF" w:rsidP="000978B7">
      <w:pPr>
        <w:spacing w:after="0" w:line="240" w:lineRule="auto"/>
      </w:pPr>
      <w:r>
        <w:separator/>
      </w:r>
    </w:p>
  </w:footnote>
  <w:footnote w:type="continuationSeparator" w:id="0">
    <w:p w14:paraId="0FEACDBF" w14:textId="77777777" w:rsidR="004544EF" w:rsidRDefault="004544EF" w:rsidP="0009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8"/>
    <w:rsid w:val="000978B7"/>
    <w:rsid w:val="0016245F"/>
    <w:rsid w:val="00403EF8"/>
    <w:rsid w:val="004544EF"/>
    <w:rsid w:val="004643A1"/>
    <w:rsid w:val="005B5EB2"/>
    <w:rsid w:val="005C38E4"/>
    <w:rsid w:val="005F4DDB"/>
    <w:rsid w:val="006D5E42"/>
    <w:rsid w:val="0079172D"/>
    <w:rsid w:val="008C28D8"/>
    <w:rsid w:val="009F72FC"/>
    <w:rsid w:val="00C82BA6"/>
    <w:rsid w:val="00C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8C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8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8B7"/>
  </w:style>
  <w:style w:type="paragraph" w:styleId="a7">
    <w:name w:val="footer"/>
    <w:basedOn w:val="a"/>
    <w:link w:val="a8"/>
    <w:uiPriority w:val="99"/>
    <w:unhideWhenUsed/>
    <w:rsid w:val="0009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8B7"/>
  </w:style>
  <w:style w:type="paragraph" w:styleId="a9">
    <w:name w:val="Balloon Text"/>
    <w:basedOn w:val="a"/>
    <w:link w:val="aa"/>
    <w:uiPriority w:val="99"/>
    <w:semiHidden/>
    <w:unhideWhenUsed/>
    <w:rsid w:val="009F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8C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8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8B7"/>
  </w:style>
  <w:style w:type="paragraph" w:styleId="a7">
    <w:name w:val="footer"/>
    <w:basedOn w:val="a"/>
    <w:link w:val="a8"/>
    <w:uiPriority w:val="99"/>
    <w:unhideWhenUsed/>
    <w:rsid w:val="0009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8B7"/>
  </w:style>
  <w:style w:type="paragraph" w:styleId="a9">
    <w:name w:val="Balloon Text"/>
    <w:basedOn w:val="a"/>
    <w:link w:val="aa"/>
    <w:uiPriority w:val="99"/>
    <w:semiHidden/>
    <w:unhideWhenUsed/>
    <w:rsid w:val="009F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D255-706A-41A9-B8BF-014ED5CB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2024-02-02T09:14:00Z</cp:lastPrinted>
  <dcterms:created xsi:type="dcterms:W3CDTF">2024-02-02T09:47:00Z</dcterms:created>
  <dcterms:modified xsi:type="dcterms:W3CDTF">2024-02-02T09:47:00Z</dcterms:modified>
</cp:coreProperties>
</file>