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5C" w:rsidRPr="007B0D5E" w:rsidRDefault="003B395C" w:rsidP="003B395C">
      <w:pPr>
        <w:ind w:right="-142"/>
        <w:jc w:val="center"/>
        <w:rPr>
          <w:b/>
          <w:sz w:val="24"/>
        </w:rPr>
      </w:pPr>
      <w:r w:rsidRPr="007B0D5E">
        <w:rPr>
          <w:b/>
          <w:sz w:val="24"/>
        </w:rPr>
        <w:t>РОССИЙСКАЯ ФЕДЕРАЦИЯ</w:t>
      </w:r>
    </w:p>
    <w:p w:rsidR="003B395C" w:rsidRPr="007B0D5E" w:rsidRDefault="003B395C" w:rsidP="003B395C">
      <w:pPr>
        <w:ind w:left="-567" w:right="-142" w:firstLine="425"/>
        <w:jc w:val="center"/>
        <w:rPr>
          <w:b/>
          <w:sz w:val="24"/>
        </w:rPr>
      </w:pPr>
      <w:r w:rsidRPr="007B0D5E">
        <w:rPr>
          <w:b/>
          <w:sz w:val="24"/>
        </w:rPr>
        <w:t xml:space="preserve"> КЕМЕРОВСКАЯ ОБЛАСТЬ-КУЗБАСС</w:t>
      </w:r>
    </w:p>
    <w:p w:rsidR="003B395C" w:rsidRPr="007B0D5E" w:rsidRDefault="003B395C" w:rsidP="003B395C">
      <w:pPr>
        <w:ind w:left="-567" w:right="-142" w:firstLine="425"/>
        <w:jc w:val="center"/>
        <w:rPr>
          <w:b/>
          <w:sz w:val="24"/>
        </w:rPr>
      </w:pPr>
      <w:proofErr w:type="spellStart"/>
      <w:r w:rsidRPr="007B0D5E">
        <w:rPr>
          <w:b/>
          <w:sz w:val="24"/>
        </w:rPr>
        <w:t>ТАШТАГОЛЬСКИЙ</w:t>
      </w:r>
      <w:proofErr w:type="spellEnd"/>
      <w:r w:rsidRPr="007B0D5E">
        <w:rPr>
          <w:b/>
          <w:sz w:val="24"/>
        </w:rPr>
        <w:t xml:space="preserve"> МУНИЦИПАЛЬНЫЙ РАЙОН</w:t>
      </w:r>
    </w:p>
    <w:p w:rsidR="003B395C" w:rsidRPr="007B0D5E" w:rsidRDefault="003B395C" w:rsidP="003B395C">
      <w:pPr>
        <w:ind w:left="-567" w:right="-142" w:firstLine="425"/>
        <w:jc w:val="center"/>
        <w:rPr>
          <w:b/>
          <w:sz w:val="24"/>
        </w:rPr>
      </w:pPr>
      <w:r w:rsidRPr="007B0D5E">
        <w:rPr>
          <w:b/>
          <w:sz w:val="24"/>
        </w:rPr>
        <w:t>МУНИЦИПАЛЬНОЕ ОБРАЗОВАНИЕ</w:t>
      </w:r>
    </w:p>
    <w:p w:rsidR="003B395C" w:rsidRPr="007B0D5E" w:rsidRDefault="003B395C" w:rsidP="003B395C">
      <w:pPr>
        <w:ind w:left="-567" w:right="-142" w:firstLine="425"/>
        <w:jc w:val="center"/>
        <w:rPr>
          <w:b/>
          <w:sz w:val="24"/>
        </w:rPr>
      </w:pPr>
      <w:r w:rsidRPr="007B0D5E">
        <w:rPr>
          <w:b/>
          <w:sz w:val="24"/>
        </w:rPr>
        <w:t>МУНДЫБАШСКОЕ ГОРОДСКОЕ ПОСЕЛЕНИЕ</w:t>
      </w:r>
    </w:p>
    <w:p w:rsidR="003B395C" w:rsidRPr="007B0D5E" w:rsidRDefault="003B395C" w:rsidP="003B395C">
      <w:pPr>
        <w:ind w:left="-567" w:right="-142" w:firstLine="425"/>
        <w:jc w:val="center"/>
        <w:rPr>
          <w:b/>
          <w:sz w:val="24"/>
        </w:rPr>
      </w:pPr>
      <w:r w:rsidRPr="007B0D5E">
        <w:rPr>
          <w:b/>
          <w:sz w:val="24"/>
        </w:rPr>
        <w:t>СОВЕТ НАРОДНЫХ ДЕПУТАТОВ</w:t>
      </w:r>
    </w:p>
    <w:p w:rsidR="003B395C" w:rsidRPr="007B0D5E" w:rsidRDefault="003B395C" w:rsidP="003B395C">
      <w:pPr>
        <w:ind w:left="-567" w:right="-142" w:firstLine="425"/>
        <w:jc w:val="center"/>
        <w:rPr>
          <w:b/>
          <w:szCs w:val="28"/>
        </w:rPr>
      </w:pPr>
      <w:r w:rsidRPr="007B0D5E">
        <w:rPr>
          <w:b/>
          <w:sz w:val="24"/>
        </w:rPr>
        <w:t>МУНДЫБАШСКОГО ГОРОДСКОГО ПОСЕЛЕНИЯ</w:t>
      </w:r>
    </w:p>
    <w:p w:rsidR="003B395C" w:rsidRDefault="003B395C" w:rsidP="003B395C">
      <w:pPr>
        <w:ind w:left="-567" w:right="-142" w:firstLine="425"/>
        <w:jc w:val="center"/>
        <w:rPr>
          <w:b/>
          <w:szCs w:val="28"/>
        </w:rPr>
      </w:pPr>
    </w:p>
    <w:p w:rsidR="003B395C" w:rsidRDefault="003B395C" w:rsidP="003B395C">
      <w:pPr>
        <w:ind w:left="-567" w:right="-142" w:firstLine="425"/>
        <w:jc w:val="center"/>
        <w:rPr>
          <w:b/>
          <w:snapToGrid w:val="0"/>
          <w:szCs w:val="28"/>
        </w:rPr>
      </w:pPr>
      <w:r>
        <w:rPr>
          <w:b/>
          <w:snapToGrid w:val="0"/>
          <w:szCs w:val="28"/>
        </w:rPr>
        <w:t>РЕШЕНИЕ</w:t>
      </w:r>
    </w:p>
    <w:p w:rsidR="003B395C" w:rsidRDefault="003B395C" w:rsidP="003B395C">
      <w:pPr>
        <w:ind w:left="-567" w:right="-142" w:firstLine="425"/>
        <w:jc w:val="center"/>
        <w:rPr>
          <w:b/>
          <w:snapToGrid w:val="0"/>
          <w:szCs w:val="28"/>
        </w:rPr>
      </w:pPr>
      <w:r>
        <w:rPr>
          <w:b/>
          <w:snapToGrid w:val="0"/>
          <w:szCs w:val="28"/>
        </w:rPr>
        <w:t xml:space="preserve">от </w:t>
      </w:r>
      <w:r w:rsidR="005A018E">
        <w:rPr>
          <w:b/>
          <w:snapToGrid w:val="0"/>
          <w:szCs w:val="28"/>
        </w:rPr>
        <w:t>28.03</w:t>
      </w:r>
      <w:r>
        <w:rPr>
          <w:b/>
          <w:snapToGrid w:val="0"/>
          <w:szCs w:val="28"/>
        </w:rPr>
        <w:t xml:space="preserve">.2024 № </w:t>
      </w:r>
      <w:r w:rsidR="007B0D5E">
        <w:rPr>
          <w:b/>
          <w:snapToGrid w:val="0"/>
          <w:szCs w:val="28"/>
        </w:rPr>
        <w:t>54/3</w:t>
      </w:r>
    </w:p>
    <w:p w:rsidR="003B395C" w:rsidRDefault="003B395C" w:rsidP="003B395C">
      <w:pPr>
        <w:ind w:left="-567" w:right="-142" w:firstLine="425"/>
        <w:jc w:val="center"/>
        <w:rPr>
          <w:snapToGrid w:val="0"/>
          <w:szCs w:val="28"/>
        </w:rPr>
      </w:pPr>
    </w:p>
    <w:p w:rsidR="003B395C" w:rsidRDefault="003B395C" w:rsidP="003B395C">
      <w:pPr>
        <w:ind w:left="-567" w:right="-142" w:firstLine="425"/>
        <w:jc w:val="right"/>
        <w:rPr>
          <w:snapToGrid w:val="0"/>
          <w:szCs w:val="28"/>
        </w:rPr>
      </w:pPr>
      <w:r>
        <w:rPr>
          <w:snapToGrid w:val="0"/>
          <w:szCs w:val="28"/>
        </w:rPr>
        <w:t xml:space="preserve">Принято Советом народных депутатов </w:t>
      </w:r>
    </w:p>
    <w:p w:rsidR="003B395C" w:rsidRDefault="003B395C" w:rsidP="003B395C">
      <w:pPr>
        <w:ind w:left="-567" w:right="-142" w:firstLine="425"/>
        <w:jc w:val="right"/>
        <w:rPr>
          <w:snapToGrid w:val="0"/>
          <w:szCs w:val="28"/>
        </w:rPr>
      </w:pPr>
      <w:r>
        <w:rPr>
          <w:snapToGrid w:val="0"/>
          <w:szCs w:val="28"/>
        </w:rPr>
        <w:t>Мундыбашского городского поселения</w:t>
      </w:r>
    </w:p>
    <w:p w:rsidR="003B395C" w:rsidRDefault="003B395C" w:rsidP="003B395C">
      <w:pPr>
        <w:ind w:firstLine="454"/>
        <w:jc w:val="center"/>
        <w:rPr>
          <w:b/>
          <w:bCs/>
          <w:color w:val="000000"/>
          <w:szCs w:val="28"/>
        </w:rPr>
      </w:pPr>
      <w:r>
        <w:rPr>
          <w:b/>
          <w:bCs/>
          <w:color w:val="000000"/>
          <w:szCs w:val="28"/>
        </w:rPr>
        <w:t> </w:t>
      </w:r>
    </w:p>
    <w:p w:rsidR="00D054FD" w:rsidRDefault="00D054FD" w:rsidP="00BD2101">
      <w:pPr>
        <w:jc w:val="center"/>
        <w:rPr>
          <w:b/>
          <w:szCs w:val="28"/>
        </w:rPr>
      </w:pPr>
      <w:r w:rsidRPr="000E6CD5">
        <w:rPr>
          <w:b/>
          <w:szCs w:val="28"/>
        </w:rPr>
        <w:t xml:space="preserve">Об утверждении Положения </w:t>
      </w:r>
      <w:r w:rsidR="007B0D5E">
        <w:rPr>
          <w:b/>
          <w:szCs w:val="28"/>
        </w:rPr>
        <w:t>о</w:t>
      </w:r>
      <w:r w:rsidRPr="000E6CD5">
        <w:rPr>
          <w:b/>
          <w:szCs w:val="28"/>
        </w:rPr>
        <w:t xml:space="preserve"> порядке владения, пользования и распоряжения муниципальным имуществом муниципального образования </w:t>
      </w:r>
      <w:r w:rsidR="00542BFE">
        <w:rPr>
          <w:b/>
          <w:szCs w:val="28"/>
        </w:rPr>
        <w:t>«</w:t>
      </w:r>
      <w:r w:rsidR="003B395C">
        <w:rPr>
          <w:b/>
          <w:szCs w:val="28"/>
        </w:rPr>
        <w:t>Мундыбашское городское поселение Таштагольского муниципального района Кемеровской области-Кузбасса</w:t>
      </w:r>
      <w:r w:rsidR="004D6ABA">
        <w:rPr>
          <w:b/>
          <w:szCs w:val="28"/>
        </w:rPr>
        <w:t>»</w:t>
      </w:r>
    </w:p>
    <w:p w:rsidR="000E6CD5" w:rsidRPr="000E6CD5" w:rsidRDefault="000E6CD5" w:rsidP="00D054FD">
      <w:pPr>
        <w:jc w:val="center"/>
        <w:rPr>
          <w:b/>
          <w:szCs w:val="28"/>
        </w:rPr>
      </w:pPr>
    </w:p>
    <w:p w:rsidR="007B0D5E" w:rsidRPr="003B395C" w:rsidRDefault="00D054FD" w:rsidP="007B0D5E">
      <w:pPr>
        <w:autoSpaceDE w:val="0"/>
        <w:autoSpaceDN w:val="0"/>
        <w:adjustRightInd w:val="0"/>
        <w:ind w:firstLine="709"/>
        <w:jc w:val="both"/>
        <w:rPr>
          <w:szCs w:val="28"/>
        </w:rPr>
      </w:pPr>
      <w:r>
        <w:rPr>
          <w:color w:val="000000"/>
          <w:szCs w:val="28"/>
        </w:rPr>
        <w:t>В</w:t>
      </w:r>
      <w:r w:rsidRPr="0013045E">
        <w:rPr>
          <w:color w:val="000000"/>
          <w:szCs w:val="28"/>
        </w:rPr>
        <w:t xml:space="preserve"> соответствии с Конституцией Российской Федерации,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13045E">
        <w:rPr>
          <w:szCs w:val="28"/>
        </w:rPr>
        <w:t xml:space="preserve"> Федеральным законом от 26 июля 2006 года</w:t>
      </w:r>
      <w:r>
        <w:rPr>
          <w:szCs w:val="28"/>
        </w:rPr>
        <w:t xml:space="preserve"> </w:t>
      </w:r>
      <w:r w:rsidRPr="0013045E">
        <w:rPr>
          <w:szCs w:val="28"/>
        </w:rPr>
        <w:t xml:space="preserve">№ 135-ФЗ «О защите конкуренции», </w:t>
      </w:r>
      <w:r>
        <w:rPr>
          <w:szCs w:val="28"/>
        </w:rPr>
        <w:t xml:space="preserve"> Федеральным законом от 03.11.2006</w:t>
      </w:r>
      <w:r w:rsidR="000E6CD5">
        <w:rPr>
          <w:szCs w:val="28"/>
        </w:rPr>
        <w:t xml:space="preserve"> </w:t>
      </w:r>
      <w:r>
        <w:rPr>
          <w:szCs w:val="28"/>
        </w:rPr>
        <w:t>г</w:t>
      </w:r>
      <w:r w:rsidR="000E6CD5">
        <w:rPr>
          <w:szCs w:val="28"/>
        </w:rPr>
        <w:t>ода</w:t>
      </w:r>
      <w:r>
        <w:rPr>
          <w:szCs w:val="28"/>
        </w:rPr>
        <w:t xml:space="preserve"> № 174-ФЗ «Об автономных учреждениях», </w:t>
      </w:r>
      <w:r w:rsidRPr="0013045E">
        <w:rPr>
          <w:szCs w:val="28"/>
        </w:rPr>
        <w:t xml:space="preserve">Федеральным законом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 </w:t>
      </w:r>
      <w:r w:rsidR="000E6CD5">
        <w:rPr>
          <w:szCs w:val="28"/>
        </w:rPr>
        <w:t>руководствуясь У</w:t>
      </w:r>
      <w:r w:rsidR="000E6CD5" w:rsidRPr="00A42A98">
        <w:rPr>
          <w:szCs w:val="28"/>
        </w:rPr>
        <w:t xml:space="preserve">ставом </w:t>
      </w:r>
      <w:r w:rsidR="004D6ABA">
        <w:rPr>
          <w:szCs w:val="28"/>
        </w:rPr>
        <w:t>муниципального образования «</w:t>
      </w:r>
      <w:r w:rsidR="003B395C">
        <w:rPr>
          <w:szCs w:val="28"/>
        </w:rPr>
        <w:t>Мундыбашское городское поселение Таштагольского муниципального района Кемеровской области-Кузбасса</w:t>
      </w:r>
      <w:r w:rsidR="004D6ABA">
        <w:rPr>
          <w:szCs w:val="28"/>
        </w:rPr>
        <w:t>»</w:t>
      </w:r>
      <w:r w:rsidR="000E6CD5" w:rsidRPr="00A42A98">
        <w:rPr>
          <w:szCs w:val="28"/>
        </w:rPr>
        <w:t>, Совет народных депутатов</w:t>
      </w:r>
      <w:r w:rsidR="003B395C">
        <w:rPr>
          <w:szCs w:val="28"/>
        </w:rPr>
        <w:t xml:space="preserve"> Мундыбашского городского поселения,</w:t>
      </w:r>
      <w:r w:rsidR="000E6CD5" w:rsidRPr="00A42A98">
        <w:rPr>
          <w:szCs w:val="28"/>
        </w:rPr>
        <w:t xml:space="preserve"> </w:t>
      </w:r>
    </w:p>
    <w:p w:rsidR="00D054FD" w:rsidRPr="003B395C" w:rsidRDefault="000E6CD5" w:rsidP="003B395C">
      <w:pPr>
        <w:jc w:val="center"/>
        <w:rPr>
          <w:b/>
          <w:bCs/>
          <w:szCs w:val="28"/>
        </w:rPr>
      </w:pPr>
      <w:r w:rsidRPr="00A42A98">
        <w:rPr>
          <w:b/>
          <w:bCs/>
          <w:szCs w:val="28"/>
        </w:rPr>
        <w:t>РЕШИЛ:</w:t>
      </w:r>
    </w:p>
    <w:p w:rsidR="000E6CD5" w:rsidRDefault="00D054FD" w:rsidP="003B395C">
      <w:pPr>
        <w:numPr>
          <w:ilvl w:val="0"/>
          <w:numId w:val="35"/>
        </w:numPr>
        <w:autoSpaceDE w:val="0"/>
        <w:autoSpaceDN w:val="0"/>
        <w:adjustRightInd w:val="0"/>
        <w:ind w:left="0" w:firstLine="709"/>
        <w:jc w:val="both"/>
        <w:outlineLvl w:val="0"/>
        <w:rPr>
          <w:bCs/>
          <w:szCs w:val="28"/>
        </w:rPr>
      </w:pPr>
      <w:r w:rsidRPr="00C00917">
        <w:rPr>
          <w:bCs/>
          <w:szCs w:val="28"/>
        </w:rPr>
        <w:t xml:space="preserve">Утвердить </w:t>
      </w:r>
      <w:hyperlink r:id="rId8" w:history="1">
        <w:r w:rsidRPr="00C00917">
          <w:rPr>
            <w:bCs/>
            <w:szCs w:val="28"/>
          </w:rPr>
          <w:t>Положение</w:t>
        </w:r>
      </w:hyperlink>
      <w:r w:rsidRPr="00C00917">
        <w:rPr>
          <w:bCs/>
          <w:szCs w:val="28"/>
        </w:rPr>
        <w:t xml:space="preserve"> </w:t>
      </w:r>
      <w:r w:rsidR="007B0D5E">
        <w:rPr>
          <w:bCs/>
          <w:szCs w:val="28"/>
        </w:rPr>
        <w:t>о</w:t>
      </w:r>
      <w:r w:rsidRPr="00C00917">
        <w:rPr>
          <w:bCs/>
          <w:szCs w:val="28"/>
        </w:rPr>
        <w:t xml:space="preserve"> </w:t>
      </w:r>
      <w:r>
        <w:rPr>
          <w:bCs/>
          <w:szCs w:val="28"/>
        </w:rPr>
        <w:t xml:space="preserve">порядке владения, пользования и распоряжения муниципальным имуществом муниципального образования </w:t>
      </w:r>
      <w:r w:rsidR="004D6ABA">
        <w:rPr>
          <w:bCs/>
          <w:szCs w:val="28"/>
        </w:rPr>
        <w:t>«</w:t>
      </w:r>
      <w:r w:rsidR="003B395C">
        <w:rPr>
          <w:bCs/>
          <w:szCs w:val="28"/>
        </w:rPr>
        <w:t>Мундыбашское городское поселение Таштагольского муниципального района Кемеровской области-Кузбасса</w:t>
      </w:r>
      <w:r w:rsidR="004D6ABA">
        <w:rPr>
          <w:bCs/>
          <w:szCs w:val="28"/>
        </w:rPr>
        <w:t>»</w:t>
      </w:r>
      <w:r w:rsidRPr="00C00917">
        <w:rPr>
          <w:bCs/>
          <w:szCs w:val="28"/>
        </w:rPr>
        <w:t xml:space="preserve"> согласно приложению.</w:t>
      </w:r>
    </w:p>
    <w:p w:rsidR="003B395C" w:rsidRDefault="003B395C" w:rsidP="003B395C">
      <w:pPr>
        <w:autoSpaceDE w:val="0"/>
        <w:autoSpaceDN w:val="0"/>
        <w:adjustRightInd w:val="0"/>
        <w:ind w:firstLine="708"/>
        <w:jc w:val="both"/>
        <w:outlineLvl w:val="0"/>
        <w:rPr>
          <w:szCs w:val="28"/>
        </w:rPr>
      </w:pPr>
      <w:r>
        <w:rPr>
          <w:bCs/>
          <w:szCs w:val="28"/>
        </w:rPr>
        <w:t xml:space="preserve">2. </w:t>
      </w:r>
      <w:r w:rsidRPr="003B395C">
        <w:rPr>
          <w:szCs w:val="28"/>
        </w:rPr>
        <w:t>Настоящее решение направить главе Мундыбашского городского поселения для подписания и опубликования (обнародования) в установленном порядке</w:t>
      </w:r>
      <w:r>
        <w:rPr>
          <w:szCs w:val="28"/>
        </w:rPr>
        <w:t>.</w:t>
      </w:r>
    </w:p>
    <w:p w:rsidR="003B395C" w:rsidRDefault="003B395C" w:rsidP="003B395C">
      <w:pPr>
        <w:autoSpaceDE w:val="0"/>
        <w:autoSpaceDN w:val="0"/>
        <w:adjustRightInd w:val="0"/>
        <w:ind w:firstLine="708"/>
        <w:jc w:val="both"/>
        <w:outlineLvl w:val="0"/>
        <w:rPr>
          <w:szCs w:val="28"/>
        </w:rPr>
      </w:pPr>
      <w:r>
        <w:rPr>
          <w:bCs/>
          <w:szCs w:val="28"/>
        </w:rPr>
        <w:t xml:space="preserve">3. </w:t>
      </w:r>
      <w:r w:rsidRPr="00C6392E">
        <w:rPr>
          <w:szCs w:val="28"/>
        </w:rPr>
        <w:t xml:space="preserve">Настоящее решение вступает в силу после его </w:t>
      </w:r>
      <w:r>
        <w:rPr>
          <w:szCs w:val="28"/>
        </w:rPr>
        <w:t>обнародования</w:t>
      </w:r>
      <w:r>
        <w:rPr>
          <w:szCs w:val="28"/>
        </w:rPr>
        <w:t>.</w:t>
      </w:r>
    </w:p>
    <w:p w:rsidR="003B395C" w:rsidRDefault="003B395C" w:rsidP="003B395C">
      <w:pPr>
        <w:autoSpaceDE w:val="0"/>
        <w:autoSpaceDN w:val="0"/>
        <w:adjustRightInd w:val="0"/>
        <w:ind w:firstLine="708"/>
        <w:jc w:val="both"/>
        <w:outlineLvl w:val="0"/>
        <w:rPr>
          <w:szCs w:val="28"/>
        </w:rPr>
      </w:pPr>
      <w:r>
        <w:rPr>
          <w:bCs/>
          <w:szCs w:val="28"/>
        </w:rPr>
        <w:t xml:space="preserve">4. </w:t>
      </w:r>
      <w:r w:rsidRPr="00C6392E">
        <w:rPr>
          <w:szCs w:val="28"/>
        </w:rPr>
        <w:t xml:space="preserve">Контроль за выполнением настоящего решения возложить на </w:t>
      </w:r>
      <w:r>
        <w:rPr>
          <w:szCs w:val="28"/>
        </w:rPr>
        <w:t xml:space="preserve">Главу Мундыбашского городского поселения Покатилову </w:t>
      </w:r>
      <w:proofErr w:type="spellStart"/>
      <w:r>
        <w:rPr>
          <w:szCs w:val="28"/>
        </w:rPr>
        <w:t>Н.Е</w:t>
      </w:r>
      <w:proofErr w:type="spellEnd"/>
      <w:r>
        <w:rPr>
          <w:szCs w:val="28"/>
        </w:rPr>
        <w:t>.</w:t>
      </w:r>
    </w:p>
    <w:p w:rsidR="003B395C" w:rsidRDefault="003B395C" w:rsidP="003B395C">
      <w:pPr>
        <w:ind w:firstLine="540"/>
        <w:jc w:val="both"/>
        <w:rPr>
          <w:szCs w:val="28"/>
        </w:rPr>
      </w:pPr>
    </w:p>
    <w:p w:rsidR="003B395C" w:rsidRPr="0042678C" w:rsidRDefault="003B395C" w:rsidP="003B395C">
      <w:pPr>
        <w:ind w:firstLine="540"/>
        <w:jc w:val="both"/>
        <w:rPr>
          <w:szCs w:val="28"/>
        </w:rPr>
      </w:pPr>
      <w:r w:rsidRPr="0042678C">
        <w:rPr>
          <w:szCs w:val="28"/>
        </w:rPr>
        <w:t>Председатель Совета народных депутатов</w:t>
      </w:r>
    </w:p>
    <w:p w:rsidR="003B395C" w:rsidRPr="00BD23F4" w:rsidRDefault="003B395C" w:rsidP="003B395C">
      <w:pPr>
        <w:ind w:firstLine="540"/>
        <w:jc w:val="both"/>
        <w:rPr>
          <w:szCs w:val="28"/>
          <w:lang w:val="en-US"/>
        </w:rPr>
      </w:pPr>
      <w:r w:rsidRPr="0042678C">
        <w:rPr>
          <w:szCs w:val="28"/>
        </w:rPr>
        <w:t xml:space="preserve">Мундыбашского городского поселения        </w:t>
      </w:r>
      <w:r>
        <w:rPr>
          <w:szCs w:val="28"/>
        </w:rPr>
        <w:t xml:space="preserve">                     </w:t>
      </w:r>
      <w:proofErr w:type="spellStart"/>
      <w:r>
        <w:rPr>
          <w:szCs w:val="28"/>
        </w:rPr>
        <w:t>В.В</w:t>
      </w:r>
      <w:proofErr w:type="spellEnd"/>
      <w:r>
        <w:rPr>
          <w:szCs w:val="28"/>
        </w:rPr>
        <w:t>. Ананьин</w:t>
      </w:r>
    </w:p>
    <w:p w:rsidR="003B395C" w:rsidRDefault="003B395C" w:rsidP="003B395C">
      <w:pPr>
        <w:suppressAutoHyphens/>
        <w:jc w:val="both"/>
        <w:rPr>
          <w:szCs w:val="28"/>
        </w:rPr>
      </w:pPr>
    </w:p>
    <w:p w:rsidR="003B395C" w:rsidRDefault="003B395C" w:rsidP="003B395C">
      <w:pPr>
        <w:suppressAutoHyphens/>
        <w:ind w:firstLine="540"/>
        <w:jc w:val="both"/>
        <w:rPr>
          <w:szCs w:val="28"/>
        </w:rPr>
      </w:pPr>
      <w:r w:rsidRPr="0042678C">
        <w:rPr>
          <w:szCs w:val="28"/>
        </w:rPr>
        <w:t xml:space="preserve">Глава Мундыбашского </w:t>
      </w:r>
    </w:p>
    <w:p w:rsidR="003B395C" w:rsidRPr="001526C6" w:rsidRDefault="003B395C" w:rsidP="003B395C">
      <w:pPr>
        <w:suppressAutoHyphens/>
        <w:ind w:firstLine="540"/>
        <w:jc w:val="both"/>
        <w:rPr>
          <w:szCs w:val="28"/>
        </w:rPr>
      </w:pPr>
      <w:r w:rsidRPr="0042678C">
        <w:rPr>
          <w:szCs w:val="28"/>
        </w:rPr>
        <w:t xml:space="preserve">городского поселения           </w:t>
      </w:r>
      <w:r>
        <w:rPr>
          <w:i/>
          <w:szCs w:val="28"/>
        </w:rPr>
        <w:t xml:space="preserve">                                            </w:t>
      </w:r>
      <w:proofErr w:type="spellStart"/>
      <w:r w:rsidRPr="0042678C">
        <w:rPr>
          <w:szCs w:val="28"/>
        </w:rPr>
        <w:t>Н.Е</w:t>
      </w:r>
      <w:proofErr w:type="spellEnd"/>
      <w:r w:rsidRPr="0042678C">
        <w:rPr>
          <w:szCs w:val="28"/>
        </w:rPr>
        <w:t>. Покатилова</w:t>
      </w:r>
    </w:p>
    <w:p w:rsidR="007B0D5E" w:rsidRDefault="007B0D5E" w:rsidP="007B0D5E">
      <w:pPr>
        <w:autoSpaceDE w:val="0"/>
        <w:autoSpaceDN w:val="0"/>
        <w:adjustRightInd w:val="0"/>
        <w:outlineLvl w:val="0"/>
        <w:rPr>
          <w:szCs w:val="28"/>
        </w:rPr>
      </w:pPr>
    </w:p>
    <w:p w:rsidR="003B395C" w:rsidRDefault="003B395C" w:rsidP="003B395C">
      <w:pPr>
        <w:autoSpaceDE w:val="0"/>
        <w:autoSpaceDN w:val="0"/>
        <w:adjustRightInd w:val="0"/>
        <w:jc w:val="right"/>
        <w:outlineLvl w:val="0"/>
        <w:rPr>
          <w:szCs w:val="28"/>
        </w:rPr>
      </w:pPr>
      <w:r>
        <w:rPr>
          <w:szCs w:val="28"/>
        </w:rPr>
        <w:t>Приложение</w:t>
      </w:r>
    </w:p>
    <w:p w:rsidR="003B395C" w:rsidRDefault="003B395C" w:rsidP="003B395C">
      <w:pPr>
        <w:autoSpaceDE w:val="0"/>
        <w:autoSpaceDN w:val="0"/>
        <w:adjustRightInd w:val="0"/>
        <w:jc w:val="right"/>
        <w:rPr>
          <w:szCs w:val="28"/>
        </w:rPr>
      </w:pPr>
      <w:r>
        <w:rPr>
          <w:szCs w:val="28"/>
        </w:rPr>
        <w:t>к решению Совета народных депутатов</w:t>
      </w:r>
    </w:p>
    <w:p w:rsidR="003B395C" w:rsidRDefault="003B395C" w:rsidP="003B395C">
      <w:pPr>
        <w:autoSpaceDE w:val="0"/>
        <w:autoSpaceDN w:val="0"/>
        <w:adjustRightInd w:val="0"/>
        <w:jc w:val="right"/>
        <w:rPr>
          <w:szCs w:val="28"/>
        </w:rPr>
      </w:pPr>
      <w:r>
        <w:rPr>
          <w:szCs w:val="28"/>
        </w:rPr>
        <w:t>Мундыбашского городского поселения</w:t>
      </w:r>
    </w:p>
    <w:p w:rsidR="003B395C" w:rsidRDefault="003B395C" w:rsidP="003B395C">
      <w:pPr>
        <w:autoSpaceDE w:val="0"/>
        <w:autoSpaceDN w:val="0"/>
        <w:adjustRightInd w:val="0"/>
        <w:jc w:val="right"/>
        <w:rPr>
          <w:szCs w:val="28"/>
        </w:rPr>
      </w:pPr>
      <w:r>
        <w:rPr>
          <w:szCs w:val="28"/>
        </w:rPr>
        <w:t xml:space="preserve">от </w:t>
      </w:r>
      <w:r>
        <w:rPr>
          <w:szCs w:val="28"/>
        </w:rPr>
        <w:t>28</w:t>
      </w:r>
      <w:r>
        <w:rPr>
          <w:szCs w:val="28"/>
        </w:rPr>
        <w:t>.03.2024 N 5</w:t>
      </w:r>
      <w:r w:rsidR="00095ED8">
        <w:rPr>
          <w:szCs w:val="28"/>
        </w:rPr>
        <w:t>4</w:t>
      </w:r>
      <w:r>
        <w:rPr>
          <w:szCs w:val="28"/>
        </w:rPr>
        <w:t>/</w:t>
      </w:r>
      <w:r w:rsidR="00095ED8">
        <w:rPr>
          <w:szCs w:val="28"/>
        </w:rPr>
        <w:t>3</w:t>
      </w:r>
    </w:p>
    <w:p w:rsidR="003B395C" w:rsidRDefault="003B395C" w:rsidP="003B395C">
      <w:pPr>
        <w:widowControl w:val="0"/>
        <w:autoSpaceDE w:val="0"/>
        <w:autoSpaceDN w:val="0"/>
        <w:adjustRightInd w:val="0"/>
        <w:outlineLvl w:val="0"/>
        <w:rPr>
          <w:szCs w:val="28"/>
        </w:rPr>
      </w:pPr>
    </w:p>
    <w:p w:rsidR="005A018E" w:rsidRPr="003A7349" w:rsidRDefault="005A018E" w:rsidP="005A018E">
      <w:pPr>
        <w:widowControl w:val="0"/>
        <w:jc w:val="center"/>
        <w:rPr>
          <w:b/>
          <w:color w:val="000000"/>
          <w:szCs w:val="28"/>
        </w:rPr>
      </w:pPr>
      <w:r w:rsidRPr="003A7349">
        <w:rPr>
          <w:b/>
          <w:color w:val="000000"/>
          <w:szCs w:val="28"/>
        </w:rPr>
        <w:t>ПОЛОЖЕНИЕ</w:t>
      </w:r>
    </w:p>
    <w:p w:rsidR="005A018E" w:rsidRPr="003A7349" w:rsidRDefault="005A018E" w:rsidP="005A018E">
      <w:pPr>
        <w:widowControl w:val="0"/>
        <w:jc w:val="center"/>
        <w:rPr>
          <w:b/>
          <w:color w:val="000000"/>
          <w:szCs w:val="28"/>
        </w:rPr>
      </w:pPr>
      <w:r w:rsidRPr="003A7349">
        <w:rPr>
          <w:b/>
          <w:color w:val="000000"/>
          <w:szCs w:val="28"/>
        </w:rPr>
        <w:t xml:space="preserve">О порядке владения, пользования и распоряжения муниципальным имуществом муниципального образования </w:t>
      </w:r>
      <w:r>
        <w:rPr>
          <w:b/>
          <w:color w:val="000000"/>
          <w:szCs w:val="28"/>
        </w:rPr>
        <w:t>«</w:t>
      </w:r>
      <w:r>
        <w:rPr>
          <w:b/>
          <w:color w:val="000000"/>
          <w:szCs w:val="28"/>
        </w:rPr>
        <w:t>Мундыбашское городское поселение Таштагольского муниципального района Кемеровской области-Кузбасса</w:t>
      </w:r>
      <w:r>
        <w:rPr>
          <w:b/>
          <w:color w:val="000000"/>
          <w:szCs w:val="28"/>
        </w:rPr>
        <w:t>»</w:t>
      </w:r>
    </w:p>
    <w:p w:rsidR="005A018E" w:rsidRDefault="005A018E" w:rsidP="005A018E">
      <w:pPr>
        <w:widowControl w:val="0"/>
        <w:shd w:val="clear" w:color="auto" w:fill="FFFFFF"/>
        <w:autoSpaceDE w:val="0"/>
        <w:autoSpaceDN w:val="0"/>
        <w:adjustRightInd w:val="0"/>
        <w:jc w:val="center"/>
        <w:rPr>
          <w:b/>
          <w:bCs/>
          <w:color w:val="000000"/>
          <w:szCs w:val="28"/>
        </w:rPr>
      </w:pPr>
    </w:p>
    <w:p w:rsidR="005A018E" w:rsidRPr="005A018E" w:rsidRDefault="005A018E" w:rsidP="005A018E">
      <w:pPr>
        <w:widowControl w:val="0"/>
        <w:shd w:val="clear" w:color="auto" w:fill="FFFFFF"/>
        <w:autoSpaceDE w:val="0"/>
        <w:autoSpaceDN w:val="0"/>
        <w:adjustRightInd w:val="0"/>
        <w:jc w:val="center"/>
        <w:rPr>
          <w:b/>
          <w:bCs/>
          <w:color w:val="000000"/>
          <w:szCs w:val="28"/>
        </w:rPr>
      </w:pPr>
      <w:r>
        <w:rPr>
          <w:b/>
          <w:bCs/>
          <w:color w:val="000000"/>
          <w:szCs w:val="28"/>
        </w:rPr>
        <w:t>1</w:t>
      </w:r>
      <w:r w:rsidRPr="003A7349">
        <w:rPr>
          <w:b/>
          <w:bCs/>
          <w:color w:val="000000"/>
          <w:szCs w:val="28"/>
        </w:rPr>
        <w:t>.</w:t>
      </w:r>
      <w:r>
        <w:rPr>
          <w:b/>
          <w:bCs/>
          <w:color w:val="000000"/>
          <w:szCs w:val="28"/>
        </w:rPr>
        <w:t xml:space="preserve"> </w:t>
      </w:r>
      <w:r w:rsidRPr="003A7349">
        <w:rPr>
          <w:b/>
          <w:bCs/>
          <w:color w:val="000000"/>
          <w:szCs w:val="28"/>
        </w:rPr>
        <w:t>Общие положения</w:t>
      </w:r>
    </w:p>
    <w:p w:rsidR="004D52CC" w:rsidRDefault="004D52CC" w:rsidP="004D52CC">
      <w:pPr>
        <w:autoSpaceDE w:val="0"/>
        <w:autoSpaceDN w:val="0"/>
        <w:adjustRightInd w:val="0"/>
        <w:ind w:firstLine="708"/>
        <w:jc w:val="both"/>
        <w:rPr>
          <w:rFonts w:eastAsia="Calibri"/>
          <w:szCs w:val="28"/>
        </w:rPr>
      </w:pPr>
      <w:r>
        <w:rPr>
          <w:rFonts w:eastAsia="Calibri"/>
          <w:szCs w:val="28"/>
        </w:rPr>
        <w:t xml:space="preserve">1.1. Настоящее Положение о порядке управления и распоряжения муниципальным имуществом </w:t>
      </w:r>
      <w:r>
        <w:rPr>
          <w:rFonts w:eastAsia="Calibri"/>
          <w:szCs w:val="28"/>
        </w:rPr>
        <w:t>муниципального образования «Мундыбашское городское поселение Таштагольского муниципального района Кемеровской области-Кузбасса»</w:t>
      </w:r>
      <w:r>
        <w:rPr>
          <w:rFonts w:eastAsia="Calibri"/>
          <w:szCs w:val="28"/>
        </w:rPr>
        <w:t xml:space="preserve"> (далее - Положение) разработано в соответствии с </w:t>
      </w:r>
      <w:hyperlink r:id="rId9" w:history="1">
        <w:r>
          <w:rPr>
            <w:rFonts w:eastAsia="Calibri"/>
            <w:color w:val="0000FF"/>
            <w:szCs w:val="28"/>
          </w:rPr>
          <w:t>Конституцией</w:t>
        </w:r>
      </w:hyperlink>
      <w:r>
        <w:rPr>
          <w:rFonts w:eastAsia="Calibri"/>
          <w:szCs w:val="28"/>
        </w:rPr>
        <w:t xml:space="preserve"> Российской Федерации, Гражданским </w:t>
      </w:r>
      <w:hyperlink r:id="rId10" w:history="1">
        <w:r>
          <w:rPr>
            <w:rFonts w:eastAsia="Calibri"/>
            <w:color w:val="0000FF"/>
            <w:szCs w:val="28"/>
          </w:rPr>
          <w:t>кодексом</w:t>
        </w:r>
      </w:hyperlink>
      <w:r>
        <w:rPr>
          <w:rFonts w:eastAsia="Calibri"/>
          <w:szCs w:val="28"/>
        </w:rPr>
        <w:t xml:space="preserve"> Российской Федерации, Федеральным </w:t>
      </w:r>
      <w:hyperlink r:id="rId11" w:history="1">
        <w:r>
          <w:rPr>
            <w:rFonts w:eastAsia="Calibri"/>
            <w:color w:val="0000FF"/>
            <w:szCs w:val="28"/>
          </w:rPr>
          <w:t>законом</w:t>
        </w:r>
      </w:hyperlink>
      <w:r>
        <w:rPr>
          <w:rFonts w:eastAsia="Calibri"/>
          <w:szCs w:val="28"/>
        </w:rPr>
        <w:t xml:space="preserve"> от 06.10.2003 N 131-ФЗ "Об общих принципах организации местного самоуправления в Российской Федерации", Федеральным </w:t>
      </w:r>
      <w:hyperlink r:id="rId12" w:history="1">
        <w:r>
          <w:rPr>
            <w:rFonts w:eastAsia="Calibri"/>
            <w:color w:val="0000FF"/>
            <w:szCs w:val="28"/>
          </w:rPr>
          <w:t>законом</w:t>
        </w:r>
      </w:hyperlink>
      <w:r>
        <w:rPr>
          <w:rFonts w:eastAsia="Calibri"/>
          <w:szCs w:val="28"/>
        </w:rPr>
        <w:t xml:space="preserve"> от 21.12.2001 N 178-ФЗ "О приватизации государственного и муниципального имущества", Федеральным </w:t>
      </w:r>
      <w:hyperlink r:id="rId13" w:history="1">
        <w:r>
          <w:rPr>
            <w:rFonts w:eastAsia="Calibri"/>
            <w:color w:val="0000FF"/>
            <w:szCs w:val="28"/>
          </w:rPr>
          <w:t>законом</w:t>
        </w:r>
      </w:hyperlink>
      <w:r>
        <w:rPr>
          <w:rFonts w:eastAsia="Calibri"/>
          <w:szCs w:val="28"/>
        </w:rPr>
        <w:t xml:space="preserve"> от 12.01.1996 N 7-ФЗ "О некоммерческих организациях", Федеральным </w:t>
      </w:r>
      <w:hyperlink r:id="rId14" w:history="1">
        <w:r>
          <w:rPr>
            <w:rFonts w:eastAsia="Calibri"/>
            <w:color w:val="0000FF"/>
            <w:szCs w:val="28"/>
          </w:rPr>
          <w:t>законом</w:t>
        </w:r>
      </w:hyperlink>
      <w:r>
        <w:rPr>
          <w:rFonts w:eastAsia="Calibri"/>
          <w:szCs w:val="28"/>
        </w:rPr>
        <w:t xml:space="preserve"> от 14.11.2002 N 161-ФЗ "О государственных и муниципальных унитарных предприятиях", Федеральным </w:t>
      </w:r>
      <w:hyperlink r:id="rId15" w:history="1">
        <w:r>
          <w:rPr>
            <w:rFonts w:eastAsia="Calibri"/>
            <w:color w:val="0000FF"/>
            <w:szCs w:val="28"/>
          </w:rPr>
          <w:t>законом</w:t>
        </w:r>
      </w:hyperlink>
      <w:r>
        <w:rPr>
          <w:rFonts w:eastAsia="Calibri"/>
          <w:szCs w:val="28"/>
        </w:rPr>
        <w:t xml:space="preserve"> от 03.11.2006 N 174-ФЗ "Об автономных учреждениях", Федеральным </w:t>
      </w:r>
      <w:hyperlink r:id="rId16" w:history="1">
        <w:r>
          <w:rPr>
            <w:rFonts w:eastAsia="Calibri"/>
            <w:color w:val="0000FF"/>
            <w:szCs w:val="28"/>
          </w:rPr>
          <w:t>законом</w:t>
        </w:r>
      </w:hyperlink>
      <w:r>
        <w:rPr>
          <w:rFonts w:eastAsia="Calibri"/>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7" w:history="1">
        <w:r>
          <w:rPr>
            <w:rFonts w:eastAsia="Calibri"/>
            <w:color w:val="0000FF"/>
            <w:szCs w:val="28"/>
          </w:rPr>
          <w:t>Уставом</w:t>
        </w:r>
      </w:hyperlink>
      <w:r>
        <w:rPr>
          <w:rFonts w:eastAsia="Calibri"/>
          <w:szCs w:val="28"/>
        </w:rPr>
        <w:t xml:space="preserve"> </w:t>
      </w:r>
      <w:r>
        <w:rPr>
          <w:rFonts w:eastAsia="Calibri"/>
          <w:szCs w:val="28"/>
        </w:rPr>
        <w:t>муниципального образования «Мундыбашское городское поселение Таштагольского муниципального района Кемеровской области-Кузбасса»</w:t>
      </w:r>
      <w:r>
        <w:rPr>
          <w:rFonts w:eastAsia="Calibri"/>
          <w:szCs w:val="28"/>
        </w:rPr>
        <w:t>, иными нормативными правовыми актами</w:t>
      </w:r>
      <w:r>
        <w:rPr>
          <w:rFonts w:eastAsia="Calibri"/>
          <w:szCs w:val="28"/>
        </w:rPr>
        <w:t>.</w:t>
      </w:r>
    </w:p>
    <w:p w:rsidR="004D52CC" w:rsidRDefault="004D52CC" w:rsidP="004D52CC">
      <w:pPr>
        <w:autoSpaceDE w:val="0"/>
        <w:autoSpaceDN w:val="0"/>
        <w:adjustRightInd w:val="0"/>
        <w:ind w:firstLine="708"/>
        <w:jc w:val="both"/>
        <w:rPr>
          <w:rFonts w:eastAsia="Calibri"/>
          <w:szCs w:val="28"/>
        </w:rPr>
      </w:pPr>
      <w:r>
        <w:rPr>
          <w:rFonts w:eastAsia="Calibri"/>
          <w:szCs w:val="28"/>
        </w:rPr>
        <w:t xml:space="preserve">1.2. </w:t>
      </w:r>
      <w:r>
        <w:rPr>
          <w:rFonts w:eastAsia="Calibri"/>
          <w:szCs w:val="28"/>
        </w:rPr>
        <w:t>Настоящее Положение не распространяется</w:t>
      </w:r>
      <w:r>
        <w:rPr>
          <w:rFonts w:eastAsia="Calibri"/>
          <w:szCs w:val="28"/>
        </w:rPr>
        <w:t>:</w:t>
      </w:r>
    </w:p>
    <w:p w:rsidR="004D52CC" w:rsidRDefault="004D52CC" w:rsidP="007109D6">
      <w:pPr>
        <w:autoSpaceDE w:val="0"/>
        <w:autoSpaceDN w:val="0"/>
        <w:adjustRightInd w:val="0"/>
        <w:ind w:firstLine="708"/>
        <w:jc w:val="both"/>
        <w:rPr>
          <w:rFonts w:eastAsia="Calibri"/>
          <w:szCs w:val="28"/>
        </w:rPr>
      </w:pPr>
      <w:r>
        <w:rPr>
          <w:rFonts w:eastAsia="Calibri"/>
          <w:szCs w:val="28"/>
        </w:rPr>
        <w:t>1.2.1. на отношения, связанные с управлением земельными, водными и иными природными ресурсами</w:t>
      </w:r>
      <w:r w:rsidR="007109D6">
        <w:rPr>
          <w:rFonts w:eastAsia="Calibri"/>
          <w:szCs w:val="28"/>
        </w:rPr>
        <w:t>;</w:t>
      </w:r>
    </w:p>
    <w:p w:rsidR="007109D6" w:rsidRDefault="007109D6" w:rsidP="007109D6">
      <w:pPr>
        <w:autoSpaceDE w:val="0"/>
        <w:autoSpaceDN w:val="0"/>
        <w:adjustRightInd w:val="0"/>
        <w:ind w:firstLine="708"/>
        <w:jc w:val="both"/>
        <w:rPr>
          <w:rFonts w:eastAsia="Calibri"/>
          <w:szCs w:val="28"/>
        </w:rPr>
      </w:pPr>
      <w:r>
        <w:rPr>
          <w:rFonts w:eastAsia="Calibri"/>
          <w:szCs w:val="28"/>
        </w:rPr>
        <w:t>1.2.2. на отношения, связанные с управлением и приватизацией жилищного фонд</w:t>
      </w:r>
      <w:r>
        <w:rPr>
          <w:rFonts w:eastAsia="Calibri"/>
          <w:szCs w:val="28"/>
        </w:rPr>
        <w:t>а;</w:t>
      </w:r>
    </w:p>
    <w:p w:rsidR="007109D6" w:rsidRDefault="007109D6" w:rsidP="007109D6">
      <w:pPr>
        <w:autoSpaceDE w:val="0"/>
        <w:autoSpaceDN w:val="0"/>
        <w:adjustRightInd w:val="0"/>
        <w:ind w:firstLine="708"/>
        <w:jc w:val="both"/>
        <w:rPr>
          <w:rFonts w:eastAsia="Calibri"/>
          <w:szCs w:val="28"/>
        </w:rPr>
      </w:pPr>
      <w:r>
        <w:rPr>
          <w:rFonts w:eastAsia="Calibri"/>
          <w:szCs w:val="28"/>
        </w:rPr>
        <w:t xml:space="preserve">1.2.3. </w:t>
      </w:r>
      <w:r>
        <w:rPr>
          <w:rFonts w:eastAsia="Calibri"/>
          <w:szCs w:val="28"/>
        </w:rPr>
        <w:t xml:space="preserve">на отношения, возникающие в процессе формирования, исполнения и контроля за исполнением бюджета </w:t>
      </w:r>
      <w:r>
        <w:rPr>
          <w:rFonts w:eastAsia="Calibri"/>
          <w:szCs w:val="28"/>
        </w:rPr>
        <w:t>Мундыбашского городского поселения</w:t>
      </w:r>
      <w:r>
        <w:rPr>
          <w:rFonts w:eastAsia="Calibri"/>
          <w:szCs w:val="28"/>
        </w:rPr>
        <w:t xml:space="preserve"> (далее </w:t>
      </w:r>
      <w:r>
        <w:rPr>
          <w:rFonts w:eastAsia="Calibri"/>
          <w:szCs w:val="28"/>
        </w:rPr>
        <w:t>–</w:t>
      </w:r>
      <w:r>
        <w:rPr>
          <w:rFonts w:eastAsia="Calibri"/>
          <w:szCs w:val="28"/>
        </w:rPr>
        <w:t xml:space="preserve"> городско</w:t>
      </w:r>
      <w:r>
        <w:rPr>
          <w:rFonts w:eastAsia="Calibri"/>
          <w:szCs w:val="28"/>
        </w:rPr>
        <w:t>е поселение</w:t>
      </w:r>
      <w:r>
        <w:rPr>
          <w:rFonts w:eastAsia="Calibri"/>
          <w:szCs w:val="28"/>
        </w:rPr>
        <w:t>)</w:t>
      </w:r>
      <w:r>
        <w:rPr>
          <w:rFonts w:eastAsia="Calibri"/>
          <w:szCs w:val="28"/>
        </w:rPr>
        <w:t>.</w:t>
      </w:r>
    </w:p>
    <w:p w:rsidR="007109D6" w:rsidRDefault="007109D6" w:rsidP="007109D6">
      <w:pPr>
        <w:autoSpaceDE w:val="0"/>
        <w:autoSpaceDN w:val="0"/>
        <w:adjustRightInd w:val="0"/>
        <w:ind w:firstLine="708"/>
        <w:jc w:val="both"/>
        <w:rPr>
          <w:rFonts w:eastAsia="Calibri"/>
          <w:szCs w:val="28"/>
        </w:rPr>
      </w:pPr>
    </w:p>
    <w:p w:rsidR="007109D6" w:rsidRDefault="007109D6" w:rsidP="007109D6">
      <w:pPr>
        <w:autoSpaceDE w:val="0"/>
        <w:autoSpaceDN w:val="0"/>
        <w:adjustRightInd w:val="0"/>
        <w:ind w:firstLine="708"/>
        <w:jc w:val="center"/>
        <w:rPr>
          <w:rFonts w:eastAsia="Calibri"/>
          <w:b/>
          <w:szCs w:val="28"/>
        </w:rPr>
      </w:pPr>
      <w:r w:rsidRPr="007109D6">
        <w:rPr>
          <w:rFonts w:eastAsia="Calibri"/>
          <w:b/>
          <w:szCs w:val="28"/>
        </w:rPr>
        <w:t xml:space="preserve">2. Состав муниципального имущества городского </w:t>
      </w:r>
      <w:r>
        <w:rPr>
          <w:rFonts w:eastAsia="Calibri"/>
          <w:b/>
          <w:szCs w:val="28"/>
        </w:rPr>
        <w:t>поселения</w:t>
      </w:r>
    </w:p>
    <w:p w:rsidR="007109D6" w:rsidRDefault="007109D6" w:rsidP="007109D6">
      <w:pPr>
        <w:autoSpaceDE w:val="0"/>
        <w:autoSpaceDN w:val="0"/>
        <w:adjustRightInd w:val="0"/>
        <w:ind w:firstLine="539"/>
        <w:jc w:val="both"/>
        <w:rPr>
          <w:rFonts w:eastAsia="Calibri"/>
          <w:szCs w:val="28"/>
        </w:rPr>
      </w:pPr>
      <w:r>
        <w:rPr>
          <w:rFonts w:eastAsia="Calibri"/>
          <w:szCs w:val="28"/>
        </w:rPr>
        <w:t xml:space="preserve">2.1. В состав муниципального имущества городского </w:t>
      </w:r>
      <w:r>
        <w:rPr>
          <w:rFonts w:eastAsia="Calibri"/>
          <w:szCs w:val="28"/>
        </w:rPr>
        <w:t>поселения</w:t>
      </w:r>
      <w:r>
        <w:rPr>
          <w:rFonts w:eastAsia="Calibri"/>
          <w:szCs w:val="28"/>
        </w:rPr>
        <w:t xml:space="preserve"> (далее - муниципальное имущество) входят:</w:t>
      </w:r>
    </w:p>
    <w:p w:rsidR="007109D6" w:rsidRDefault="007109D6" w:rsidP="007109D6">
      <w:pPr>
        <w:autoSpaceDE w:val="0"/>
        <w:autoSpaceDN w:val="0"/>
        <w:adjustRightInd w:val="0"/>
        <w:ind w:firstLine="539"/>
        <w:jc w:val="both"/>
        <w:rPr>
          <w:rFonts w:eastAsia="Calibri"/>
          <w:szCs w:val="28"/>
        </w:rPr>
      </w:pPr>
      <w:bookmarkStart w:id="0" w:name="Par1"/>
      <w:bookmarkEnd w:id="0"/>
      <w:r>
        <w:rPr>
          <w:rFonts w:eastAsia="Calibri"/>
          <w:szCs w:val="28"/>
        </w:rPr>
        <w:lastRenderedPageBreak/>
        <w:t xml:space="preserve">2.1.1. имущество, предназначенное для решения вопросов местного значения, указанное в Федеральном </w:t>
      </w:r>
      <w:hyperlink r:id="rId18" w:history="1">
        <w:r>
          <w:rPr>
            <w:rFonts w:eastAsia="Calibri"/>
            <w:color w:val="0000FF"/>
            <w:szCs w:val="28"/>
          </w:rPr>
          <w:t>законе</w:t>
        </w:r>
      </w:hyperlink>
      <w:r>
        <w:rPr>
          <w:rFonts w:eastAsia="Calibri"/>
          <w:szCs w:val="28"/>
        </w:rPr>
        <w:t xml:space="preserve"> от 06.10.2003 N 131-ФЗ "Об общих принципах организации местного самоуправления в Российской Федерации";</w:t>
      </w:r>
    </w:p>
    <w:p w:rsidR="007109D6" w:rsidRDefault="007109D6" w:rsidP="007109D6">
      <w:pPr>
        <w:autoSpaceDE w:val="0"/>
        <w:autoSpaceDN w:val="0"/>
        <w:adjustRightInd w:val="0"/>
        <w:ind w:firstLine="539"/>
        <w:jc w:val="both"/>
        <w:rPr>
          <w:rFonts w:eastAsia="Calibri"/>
          <w:szCs w:val="28"/>
        </w:rPr>
      </w:pPr>
      <w:r>
        <w:rPr>
          <w:rFonts w:eastAsia="Calibri"/>
          <w:szCs w:val="28"/>
        </w:rPr>
        <w:t>2.1.2.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rsidR="007109D6" w:rsidRDefault="007109D6" w:rsidP="007109D6">
      <w:pPr>
        <w:autoSpaceDE w:val="0"/>
        <w:autoSpaceDN w:val="0"/>
        <w:adjustRightInd w:val="0"/>
        <w:ind w:firstLine="539"/>
        <w:jc w:val="both"/>
        <w:rPr>
          <w:rFonts w:eastAsia="Calibri"/>
          <w:szCs w:val="28"/>
        </w:rPr>
      </w:pPr>
      <w:r>
        <w:rPr>
          <w:rFonts w:eastAsia="Calibri"/>
          <w:szCs w:val="28"/>
        </w:rPr>
        <w:t>2.1.3.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r>
        <w:rPr>
          <w:rFonts w:eastAsia="Calibri"/>
          <w:szCs w:val="28"/>
        </w:rPr>
        <w:t xml:space="preserve"> Мундыбашского городского поселения</w:t>
      </w:r>
      <w:r>
        <w:rPr>
          <w:rFonts w:eastAsia="Calibri"/>
          <w:szCs w:val="28"/>
        </w:rPr>
        <w:t>;</w:t>
      </w:r>
    </w:p>
    <w:p w:rsidR="007109D6" w:rsidRDefault="007109D6" w:rsidP="007109D6">
      <w:pPr>
        <w:autoSpaceDE w:val="0"/>
        <w:autoSpaceDN w:val="0"/>
        <w:adjustRightInd w:val="0"/>
        <w:ind w:firstLine="539"/>
        <w:jc w:val="both"/>
        <w:rPr>
          <w:rFonts w:eastAsia="Calibri"/>
          <w:szCs w:val="28"/>
        </w:rPr>
      </w:pPr>
      <w:bookmarkStart w:id="1" w:name="Par5"/>
      <w:bookmarkEnd w:id="1"/>
      <w:r>
        <w:rPr>
          <w:rFonts w:eastAsia="Calibri"/>
          <w:szCs w:val="28"/>
        </w:rPr>
        <w:t>2.1.4.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109D6" w:rsidRDefault="007109D6" w:rsidP="007109D6">
      <w:pPr>
        <w:autoSpaceDE w:val="0"/>
        <w:autoSpaceDN w:val="0"/>
        <w:adjustRightInd w:val="0"/>
        <w:ind w:firstLine="539"/>
        <w:jc w:val="both"/>
        <w:rPr>
          <w:rFonts w:eastAsia="Calibri"/>
          <w:szCs w:val="28"/>
        </w:rPr>
      </w:pPr>
      <w:r>
        <w:rPr>
          <w:rFonts w:eastAsia="Calibri"/>
          <w:szCs w:val="28"/>
        </w:rPr>
        <w:t xml:space="preserve">2.1.5. иное имущество, не относящееся к видам имущества, перечисленным в </w:t>
      </w:r>
      <w:hyperlink w:anchor="Par1" w:history="1">
        <w:r>
          <w:rPr>
            <w:rFonts w:eastAsia="Calibri"/>
            <w:color w:val="0000FF"/>
            <w:szCs w:val="28"/>
          </w:rPr>
          <w:t>п. п. 2.1.1</w:t>
        </w:r>
      </w:hyperlink>
      <w:r>
        <w:rPr>
          <w:rFonts w:eastAsia="Calibri"/>
          <w:szCs w:val="28"/>
        </w:rPr>
        <w:t xml:space="preserve"> - </w:t>
      </w:r>
      <w:hyperlink w:anchor="Par5" w:history="1">
        <w:r>
          <w:rPr>
            <w:rFonts w:eastAsia="Calibri"/>
            <w:color w:val="0000FF"/>
            <w:szCs w:val="28"/>
          </w:rPr>
          <w:t>2.1.4</w:t>
        </w:r>
      </w:hyperlink>
      <w:r>
        <w:rPr>
          <w:rFonts w:eastAsia="Calibri"/>
          <w:szCs w:val="28"/>
        </w:rPr>
        <w:t xml:space="preserve"> настоящего Положения, до его перепрофилирования (изменения целевого назначения) либо отчуждения в соответствии с Федеральным </w:t>
      </w:r>
      <w:hyperlink r:id="rId19" w:history="1">
        <w:r>
          <w:rPr>
            <w:rFonts w:eastAsia="Calibri"/>
            <w:color w:val="0000FF"/>
            <w:szCs w:val="28"/>
          </w:rPr>
          <w:t>законом</w:t>
        </w:r>
      </w:hyperlink>
      <w:r>
        <w:rPr>
          <w:rFonts w:eastAsia="Calibri"/>
          <w:szCs w:val="28"/>
        </w:rPr>
        <w:t xml:space="preserve"> от 06.10.2003 N 131-ФЗ "Об общих принципах организации местного самоуправления в Российской Федерации".</w:t>
      </w:r>
    </w:p>
    <w:p w:rsidR="007109D6" w:rsidRDefault="007109D6" w:rsidP="007109D6">
      <w:pPr>
        <w:autoSpaceDE w:val="0"/>
        <w:autoSpaceDN w:val="0"/>
        <w:adjustRightInd w:val="0"/>
        <w:ind w:firstLine="539"/>
        <w:jc w:val="both"/>
        <w:rPr>
          <w:rFonts w:eastAsia="Calibri"/>
          <w:szCs w:val="28"/>
        </w:rPr>
      </w:pPr>
      <w:r>
        <w:rPr>
          <w:rFonts w:eastAsia="Calibri"/>
          <w:szCs w:val="28"/>
        </w:rPr>
        <w:t>2.2. 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(далее - муниципальные предприятия), муниципальными казенными, бюджетными, автономными учреждениями (далее - муниципальные учреждения), - являются муниципальным имуществом, если иное не предусмотрено законодательством Российской Федерации.</w:t>
      </w:r>
    </w:p>
    <w:p w:rsidR="007109D6" w:rsidRDefault="007109D6" w:rsidP="007109D6">
      <w:pPr>
        <w:autoSpaceDE w:val="0"/>
        <w:autoSpaceDN w:val="0"/>
        <w:adjustRightInd w:val="0"/>
        <w:ind w:firstLine="539"/>
        <w:jc w:val="both"/>
        <w:rPr>
          <w:rFonts w:eastAsia="Calibri"/>
          <w:szCs w:val="28"/>
        </w:rPr>
      </w:pPr>
      <w:r>
        <w:rPr>
          <w:rFonts w:eastAsia="Calibri"/>
          <w:szCs w:val="28"/>
        </w:rPr>
        <w:t xml:space="preserve">2.3. Муниципальное имущество, не закрепленное за муниципальными предприятиями и муниципальными учреждениями, составляет муниципальную казну городского </w:t>
      </w:r>
      <w:r>
        <w:rPr>
          <w:rFonts w:eastAsia="Calibri"/>
          <w:szCs w:val="28"/>
        </w:rPr>
        <w:t xml:space="preserve">поселения. </w:t>
      </w:r>
    </w:p>
    <w:p w:rsidR="007109D6" w:rsidRDefault="007109D6" w:rsidP="007109D6">
      <w:pPr>
        <w:autoSpaceDE w:val="0"/>
        <w:autoSpaceDN w:val="0"/>
        <w:adjustRightInd w:val="0"/>
        <w:ind w:firstLine="539"/>
        <w:jc w:val="both"/>
        <w:rPr>
          <w:rFonts w:eastAsia="Calibri"/>
          <w:szCs w:val="28"/>
        </w:rPr>
      </w:pPr>
    </w:p>
    <w:p w:rsidR="007109D6" w:rsidRDefault="007109D6" w:rsidP="007109D6">
      <w:pPr>
        <w:autoSpaceDE w:val="0"/>
        <w:autoSpaceDN w:val="0"/>
        <w:adjustRightInd w:val="0"/>
        <w:jc w:val="center"/>
        <w:outlineLvl w:val="0"/>
        <w:rPr>
          <w:rFonts w:eastAsia="Calibri"/>
          <w:b/>
          <w:bCs/>
          <w:szCs w:val="28"/>
        </w:rPr>
      </w:pPr>
      <w:r>
        <w:rPr>
          <w:rFonts w:eastAsia="Calibri"/>
          <w:b/>
          <w:bCs/>
          <w:szCs w:val="28"/>
        </w:rPr>
        <w:t>3. Полномочия органов местного самоуправления городского</w:t>
      </w:r>
    </w:p>
    <w:p w:rsidR="007109D6" w:rsidRDefault="007109D6" w:rsidP="007109D6">
      <w:pPr>
        <w:autoSpaceDE w:val="0"/>
        <w:autoSpaceDN w:val="0"/>
        <w:adjustRightInd w:val="0"/>
        <w:jc w:val="center"/>
        <w:rPr>
          <w:rFonts w:eastAsia="Calibri"/>
          <w:b/>
          <w:bCs/>
          <w:szCs w:val="28"/>
        </w:rPr>
      </w:pPr>
      <w:r>
        <w:rPr>
          <w:rFonts w:eastAsia="Calibri"/>
          <w:b/>
          <w:bCs/>
          <w:szCs w:val="28"/>
        </w:rPr>
        <w:t>поселения</w:t>
      </w:r>
      <w:r>
        <w:rPr>
          <w:rFonts w:eastAsia="Calibri"/>
          <w:b/>
          <w:bCs/>
          <w:szCs w:val="28"/>
        </w:rPr>
        <w:t xml:space="preserve"> в сфере управления и распоряжения муниципальным</w:t>
      </w:r>
    </w:p>
    <w:p w:rsidR="007109D6" w:rsidRPr="007109D6" w:rsidRDefault="007109D6" w:rsidP="007109D6">
      <w:pPr>
        <w:autoSpaceDE w:val="0"/>
        <w:autoSpaceDN w:val="0"/>
        <w:adjustRightInd w:val="0"/>
        <w:jc w:val="center"/>
        <w:rPr>
          <w:rFonts w:eastAsia="Calibri"/>
          <w:b/>
          <w:bCs/>
          <w:szCs w:val="28"/>
        </w:rPr>
      </w:pPr>
      <w:r>
        <w:rPr>
          <w:rFonts w:eastAsia="Calibri"/>
          <w:b/>
          <w:bCs/>
          <w:szCs w:val="28"/>
        </w:rPr>
        <w:t>имуществом</w:t>
      </w:r>
    </w:p>
    <w:p w:rsidR="007109D6" w:rsidRDefault="007109D6" w:rsidP="007109D6">
      <w:pPr>
        <w:autoSpaceDE w:val="0"/>
        <w:autoSpaceDN w:val="0"/>
        <w:adjustRightInd w:val="0"/>
        <w:ind w:firstLine="540"/>
        <w:jc w:val="both"/>
        <w:rPr>
          <w:rFonts w:eastAsia="Calibri"/>
          <w:szCs w:val="28"/>
        </w:rPr>
      </w:pPr>
      <w:r>
        <w:rPr>
          <w:rFonts w:eastAsia="Calibri"/>
          <w:szCs w:val="28"/>
        </w:rPr>
        <w:t>3.1</w:t>
      </w:r>
      <w:r w:rsidR="00697602">
        <w:rPr>
          <w:rFonts w:eastAsia="Calibri"/>
          <w:szCs w:val="28"/>
        </w:rPr>
        <w:t>.</w:t>
      </w:r>
      <w:r>
        <w:rPr>
          <w:rFonts w:eastAsia="Calibri"/>
          <w:szCs w:val="28"/>
        </w:rPr>
        <w:t xml:space="preserve"> Совет народных депутатов</w:t>
      </w:r>
      <w:r w:rsidR="00697602">
        <w:rPr>
          <w:rFonts w:eastAsia="Calibri"/>
          <w:szCs w:val="28"/>
        </w:rPr>
        <w:t xml:space="preserve"> Мундыбашского городского поселения</w:t>
      </w:r>
      <w:r>
        <w:rPr>
          <w:rFonts w:eastAsia="Calibri"/>
          <w:szCs w:val="28"/>
        </w:rPr>
        <w:t xml:space="preserve"> (далее - Совет народных депутатов):</w:t>
      </w:r>
    </w:p>
    <w:p w:rsidR="007109D6" w:rsidRDefault="007109D6" w:rsidP="007109D6">
      <w:pPr>
        <w:autoSpaceDE w:val="0"/>
        <w:autoSpaceDN w:val="0"/>
        <w:adjustRightInd w:val="0"/>
        <w:ind w:firstLine="540"/>
        <w:jc w:val="both"/>
        <w:rPr>
          <w:rFonts w:eastAsia="Calibri"/>
          <w:szCs w:val="28"/>
        </w:rPr>
      </w:pPr>
      <w:r>
        <w:rPr>
          <w:rFonts w:eastAsia="Calibri"/>
          <w:szCs w:val="28"/>
        </w:rPr>
        <w:t>3.1.1. устанавливает порядок управления и распоряжения муниципальным имуществом;</w:t>
      </w:r>
    </w:p>
    <w:p w:rsidR="007109D6" w:rsidRDefault="007109D6" w:rsidP="007109D6">
      <w:pPr>
        <w:autoSpaceDE w:val="0"/>
        <w:autoSpaceDN w:val="0"/>
        <w:adjustRightInd w:val="0"/>
        <w:ind w:firstLine="540"/>
        <w:jc w:val="both"/>
        <w:rPr>
          <w:rFonts w:eastAsia="Calibri"/>
          <w:szCs w:val="28"/>
        </w:rPr>
      </w:pPr>
      <w:r>
        <w:rPr>
          <w:rFonts w:eastAsia="Calibri"/>
          <w:szCs w:val="28"/>
        </w:rPr>
        <w:t>3.1.2. утверждает прогнозный план приватизации муниципального имущества, а также дополнения и изменения к нему;</w:t>
      </w:r>
    </w:p>
    <w:p w:rsidR="007109D6" w:rsidRDefault="007109D6" w:rsidP="007109D6">
      <w:pPr>
        <w:autoSpaceDE w:val="0"/>
        <w:autoSpaceDN w:val="0"/>
        <w:adjustRightInd w:val="0"/>
        <w:ind w:firstLine="540"/>
        <w:jc w:val="both"/>
        <w:rPr>
          <w:rFonts w:eastAsia="Calibri"/>
          <w:szCs w:val="28"/>
        </w:rPr>
      </w:pPr>
      <w:r>
        <w:rPr>
          <w:rFonts w:eastAsia="Calibri"/>
          <w:szCs w:val="28"/>
        </w:rPr>
        <w:t>3.1.3. принимает решение об условиях приватизации муниципального имущества, включенного в прогнозный план приватизации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3.1.4. утверждает перечни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 порядок </w:t>
      </w:r>
      <w:r>
        <w:rPr>
          <w:rFonts w:eastAsia="Calibri"/>
          <w:szCs w:val="28"/>
        </w:rPr>
        <w:lastRenderedPageBreak/>
        <w:t>формирования, ведения, обязательного опубликования указанных перечней, а также порядок и условия предоставления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3.1.5. устанавливает порядок и условия предоставления муниципального имущества в аренду субъектам малого и среднего предпринимательства и организациям, образующим инфраструктуру поддержки субъектов малого среднего предпринимательства;</w:t>
      </w:r>
    </w:p>
    <w:p w:rsidR="007109D6" w:rsidRDefault="007109D6" w:rsidP="00697602">
      <w:pPr>
        <w:autoSpaceDE w:val="0"/>
        <w:autoSpaceDN w:val="0"/>
        <w:adjustRightInd w:val="0"/>
        <w:ind w:firstLine="540"/>
        <w:jc w:val="both"/>
        <w:rPr>
          <w:rFonts w:eastAsia="Calibri"/>
          <w:szCs w:val="28"/>
        </w:rPr>
      </w:pPr>
      <w:r>
        <w:rPr>
          <w:rFonts w:eastAsia="Calibri"/>
          <w:szCs w:val="28"/>
        </w:rPr>
        <w:t xml:space="preserve">3.1.6. устанавливает срок рассрочки оплаты имущества, находящегося в муниципальной собственности городского </w:t>
      </w:r>
      <w:r w:rsidR="00697602">
        <w:rPr>
          <w:rFonts w:eastAsia="Calibri"/>
          <w:szCs w:val="28"/>
        </w:rPr>
        <w:t>поселения</w:t>
      </w:r>
      <w:r>
        <w:rPr>
          <w:rFonts w:eastAsia="Calibri"/>
          <w:szCs w:val="28"/>
        </w:rPr>
        <w:t xml:space="preserve"> и приобретаемого субъектами малого и среднего предпринимательства при реализации преимущественного права на приобретение такого имущества в соответствии с Федеральным </w:t>
      </w:r>
      <w:hyperlink r:id="rId20" w:history="1">
        <w:r>
          <w:rPr>
            <w:rFonts w:eastAsia="Calibri"/>
            <w:color w:val="0000FF"/>
            <w:szCs w:val="28"/>
          </w:rPr>
          <w:t>законом</w:t>
        </w:r>
      </w:hyperlink>
      <w:r>
        <w:rPr>
          <w:rFonts w:eastAsia="Calibri"/>
          <w:szCs w:val="28"/>
        </w:rPr>
        <w:t xml:space="preserve"> от 22.07.2008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также принимает решения об условиях приватизации муниципального имущества городского </w:t>
      </w:r>
      <w:r w:rsidR="00697602">
        <w:rPr>
          <w:rFonts w:eastAsia="Calibri"/>
          <w:szCs w:val="28"/>
        </w:rPr>
        <w:t>поселения</w:t>
      </w:r>
      <w:r>
        <w:rPr>
          <w:rFonts w:eastAsia="Calibri"/>
          <w:szCs w:val="28"/>
        </w:rPr>
        <w:t>, предусматривающие преимущественное право арендаторов на приобретение арендуемого имущества в соответствии с указанным Федеральным законом;</w:t>
      </w:r>
    </w:p>
    <w:p w:rsidR="007109D6" w:rsidRDefault="007109D6" w:rsidP="007109D6">
      <w:pPr>
        <w:autoSpaceDE w:val="0"/>
        <w:autoSpaceDN w:val="0"/>
        <w:adjustRightInd w:val="0"/>
        <w:ind w:firstLine="540"/>
        <w:jc w:val="both"/>
        <w:rPr>
          <w:rFonts w:eastAsia="Calibri"/>
          <w:szCs w:val="28"/>
        </w:rPr>
      </w:pPr>
      <w:r>
        <w:rPr>
          <w:rFonts w:eastAsia="Calibri"/>
          <w:szCs w:val="28"/>
        </w:rPr>
        <w:t>3.1.7. устанавливает порядок и условия предоставления муниципального имущества во владение и (или) в пользование социально ориентированным некоммерческим организациям;</w:t>
      </w:r>
    </w:p>
    <w:p w:rsidR="007109D6" w:rsidRDefault="007109D6" w:rsidP="007109D6">
      <w:pPr>
        <w:autoSpaceDE w:val="0"/>
        <w:autoSpaceDN w:val="0"/>
        <w:adjustRightInd w:val="0"/>
        <w:ind w:firstLine="540"/>
        <w:jc w:val="both"/>
        <w:rPr>
          <w:rFonts w:eastAsia="Calibri"/>
          <w:szCs w:val="28"/>
        </w:rPr>
      </w:pPr>
      <w:r>
        <w:rPr>
          <w:rFonts w:eastAsia="Calibri"/>
          <w:szCs w:val="28"/>
        </w:rPr>
        <w:t>3.1.8. определяет порядок принятия решений о создании, реорганизации и ликвидации муниципальных предприятий;</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3.1.9. устанавливает порядок участия городского </w:t>
      </w:r>
      <w:r w:rsidR="00697602">
        <w:rPr>
          <w:rFonts w:eastAsia="Calibri"/>
          <w:szCs w:val="28"/>
        </w:rPr>
        <w:t>поселения</w:t>
      </w:r>
      <w:r>
        <w:rPr>
          <w:rFonts w:eastAsia="Calibri"/>
          <w:szCs w:val="28"/>
        </w:rPr>
        <w:t xml:space="preserve"> в организациях межмуниципального сотрудничества;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3.1.10. устанавливает порядок участия городского </w:t>
      </w:r>
      <w:r w:rsidR="00697602">
        <w:rPr>
          <w:rFonts w:eastAsia="Calibri"/>
          <w:szCs w:val="28"/>
        </w:rPr>
        <w:t>поселения</w:t>
      </w:r>
      <w:r>
        <w:rPr>
          <w:rFonts w:eastAsia="Calibri"/>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принимает решения об учреждении межмуниципальных хозяйственных обществ, а также о создании автономных некоммерческих организаций и фондов;</w:t>
      </w:r>
    </w:p>
    <w:p w:rsidR="007109D6" w:rsidRDefault="007109D6" w:rsidP="007109D6">
      <w:pPr>
        <w:autoSpaceDE w:val="0"/>
        <w:autoSpaceDN w:val="0"/>
        <w:adjustRightInd w:val="0"/>
        <w:ind w:firstLine="540"/>
        <w:jc w:val="both"/>
        <w:rPr>
          <w:rFonts w:eastAsia="Calibri"/>
          <w:szCs w:val="28"/>
        </w:rPr>
      </w:pPr>
      <w:r>
        <w:rPr>
          <w:rFonts w:eastAsia="Calibri"/>
          <w:szCs w:val="28"/>
        </w:rPr>
        <w:t>3.1.11. принимает решения об отчуждении муниципального имущества, за исключением безвозмездной передачи муниципального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осуществляемой в соответствии с федеральными законами;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3.1.12. принимает решение о предоставлении собственнику нежилого помещения, расположенного в многоквартирном доме, признанном аварийным и подлежащим сносу, иного нежилого помещения, находящегося в муниципальной собственности городского </w:t>
      </w:r>
      <w:r w:rsidR="005F4FDE">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3.1.13. утверждает перечни объектов, принимаемых в муниципальную собственность городского </w:t>
      </w:r>
      <w:r w:rsidR="005A3569">
        <w:rPr>
          <w:rFonts w:eastAsia="Calibri"/>
          <w:szCs w:val="28"/>
        </w:rPr>
        <w:t>поселения</w:t>
      </w:r>
      <w:r>
        <w:rPr>
          <w:rFonts w:eastAsia="Calibri"/>
          <w:szCs w:val="28"/>
        </w:rPr>
        <w:t>, в соответствии с действующим законодательством о разграничении государственной собственности;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3.1.14. определяет порядок, размеры и сроки перечисления в бюджет городского </w:t>
      </w:r>
      <w:r w:rsidR="005A3569">
        <w:rPr>
          <w:rFonts w:eastAsia="Calibri"/>
          <w:szCs w:val="28"/>
        </w:rPr>
        <w:t>поселения</w:t>
      </w:r>
      <w:r>
        <w:rPr>
          <w:rFonts w:eastAsia="Calibri"/>
          <w:szCs w:val="28"/>
        </w:rPr>
        <w:t xml:space="preserve"> части прибыли, остающейся в распоряжении </w:t>
      </w:r>
      <w:r>
        <w:rPr>
          <w:rFonts w:eastAsia="Calibri"/>
          <w:szCs w:val="28"/>
        </w:rPr>
        <w:lastRenderedPageBreak/>
        <w:t>муниципальных предприятий после уплаты налогов и иных обязательных платежей;</w:t>
      </w:r>
    </w:p>
    <w:p w:rsidR="007109D6" w:rsidRDefault="007109D6" w:rsidP="005A3569">
      <w:pPr>
        <w:autoSpaceDE w:val="0"/>
        <w:autoSpaceDN w:val="0"/>
        <w:adjustRightInd w:val="0"/>
        <w:ind w:firstLine="540"/>
        <w:jc w:val="both"/>
        <w:rPr>
          <w:rFonts w:eastAsia="Calibri"/>
          <w:szCs w:val="28"/>
        </w:rPr>
      </w:pPr>
      <w:r>
        <w:rPr>
          <w:rFonts w:eastAsia="Calibri"/>
          <w:szCs w:val="28"/>
        </w:rPr>
        <w:t xml:space="preserve">3.1.15. принимает решение об уменьшении доли городского </w:t>
      </w:r>
      <w:r w:rsidR="005A3569">
        <w:rPr>
          <w:rFonts w:eastAsia="Calibri"/>
          <w:szCs w:val="28"/>
        </w:rPr>
        <w:t>поселения</w:t>
      </w:r>
      <w:r>
        <w:rPr>
          <w:rFonts w:eastAsia="Calibri"/>
          <w:szCs w:val="28"/>
        </w:rPr>
        <w:t xml:space="preserve"> в уставных капиталах хозяйственных обществ, созданных в процессе приватизации, в случаях, предусмотренных Федеральным </w:t>
      </w:r>
      <w:hyperlink r:id="rId21" w:history="1">
        <w:r>
          <w:rPr>
            <w:rFonts w:eastAsia="Calibri"/>
            <w:color w:val="0000FF"/>
            <w:szCs w:val="28"/>
          </w:rPr>
          <w:t>законом</w:t>
        </w:r>
      </w:hyperlink>
      <w:r>
        <w:rPr>
          <w:rFonts w:eastAsia="Calibri"/>
          <w:szCs w:val="28"/>
        </w:rPr>
        <w:t xml:space="preserve"> от 21.12.2001 N 178-ФЗ "О приватизации государственного и муниципального имущества";</w:t>
      </w:r>
    </w:p>
    <w:p w:rsidR="007109D6" w:rsidRDefault="007109D6" w:rsidP="007109D6">
      <w:pPr>
        <w:autoSpaceDE w:val="0"/>
        <w:autoSpaceDN w:val="0"/>
        <w:adjustRightInd w:val="0"/>
        <w:ind w:firstLine="540"/>
        <w:jc w:val="both"/>
        <w:rPr>
          <w:rFonts w:eastAsia="Calibri"/>
          <w:szCs w:val="28"/>
        </w:rPr>
      </w:pPr>
      <w:hyperlink r:id="rId22" w:history="1">
        <w:r>
          <w:rPr>
            <w:rFonts w:eastAsia="Calibri"/>
            <w:color w:val="0000FF"/>
            <w:szCs w:val="28"/>
          </w:rPr>
          <w:t>3.1.16</w:t>
        </w:r>
      </w:hyperlink>
      <w:r>
        <w:rPr>
          <w:rFonts w:eastAsia="Calibri"/>
          <w:szCs w:val="28"/>
        </w:rPr>
        <w:t xml:space="preserve">. осуществляет иные полномочия в соответствии с федеральными законами, законами Кемеровской области - Кузбасса, иными нормативными правовыми актами и </w:t>
      </w:r>
      <w:hyperlink r:id="rId23" w:history="1">
        <w:r>
          <w:rPr>
            <w:rFonts w:eastAsia="Calibri"/>
            <w:color w:val="0000FF"/>
            <w:szCs w:val="28"/>
          </w:rPr>
          <w:t>Уставом</w:t>
        </w:r>
      </w:hyperlink>
      <w:r>
        <w:rPr>
          <w:rFonts w:eastAsia="Calibri"/>
          <w:szCs w:val="28"/>
        </w:rPr>
        <w:t xml:space="preserve"> </w:t>
      </w:r>
      <w:r w:rsidR="005A3569">
        <w:rPr>
          <w:rFonts w:eastAsia="Calibri"/>
          <w:szCs w:val="28"/>
        </w:rPr>
        <w:t>муниципального образования «Мундыбашское городское поселение Таштагольского муниципального района Кемеровской области-Кузбасса»</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3.2. Глава </w:t>
      </w:r>
      <w:r w:rsidR="005A3569">
        <w:rPr>
          <w:rFonts w:eastAsia="Calibri"/>
          <w:szCs w:val="28"/>
        </w:rPr>
        <w:t>Мундыбашского городского поселения</w:t>
      </w:r>
      <w:r>
        <w:rPr>
          <w:rFonts w:eastAsia="Calibri"/>
          <w:szCs w:val="28"/>
        </w:rPr>
        <w:t xml:space="preserve"> (далее - глава </w:t>
      </w:r>
      <w:r w:rsidR="005A3569">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3.2.1. руководит и контролирует формирование муниципальной собственности городского </w:t>
      </w:r>
      <w:r w:rsidR="005A3569">
        <w:rPr>
          <w:rFonts w:eastAsia="Calibri"/>
          <w:szCs w:val="28"/>
        </w:rPr>
        <w:t>поселения</w:t>
      </w:r>
      <w:r>
        <w:rPr>
          <w:rFonts w:eastAsia="Calibri"/>
          <w:szCs w:val="28"/>
        </w:rPr>
        <w:t xml:space="preserve"> в соответствии с процедурой разграничения государственной собственности, разграничения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путем приобретения имущества в собственность городского </w:t>
      </w:r>
      <w:r w:rsidR="005A3569">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3.2.2. управляет и распоряжается муниципальным имуществом в порядке, определяемом Советом народных депутатов;</w:t>
      </w:r>
    </w:p>
    <w:p w:rsidR="007109D6" w:rsidRDefault="007109D6" w:rsidP="007109D6">
      <w:pPr>
        <w:autoSpaceDE w:val="0"/>
        <w:autoSpaceDN w:val="0"/>
        <w:adjustRightInd w:val="0"/>
        <w:ind w:firstLine="540"/>
        <w:jc w:val="both"/>
        <w:rPr>
          <w:rFonts w:eastAsia="Calibri"/>
          <w:szCs w:val="28"/>
        </w:rPr>
      </w:pPr>
      <w:r>
        <w:rPr>
          <w:rFonts w:eastAsia="Calibri"/>
          <w:szCs w:val="28"/>
        </w:rPr>
        <w:t>3.2.3. организует разработку и вносит Совету народных депутатов на утверждение прогнозный плана приватизации, других нормативных правовых актов по управлению и распоряжению муниципальным имуществом, обеспечивает контроль за их исполнением;</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3.2.4. принимает решения о приобретении и принятии имущества в муниципальную собственность городского </w:t>
      </w:r>
      <w:r w:rsidR="005A3569">
        <w:rPr>
          <w:rFonts w:eastAsia="Calibri"/>
          <w:szCs w:val="28"/>
        </w:rPr>
        <w:t>поселения</w:t>
      </w:r>
      <w:r>
        <w:rPr>
          <w:rFonts w:eastAsia="Calibri"/>
          <w:szCs w:val="28"/>
        </w:rPr>
        <w:t xml:space="preserve">, подписывает соответствующие распоряжения администрации </w:t>
      </w:r>
      <w:r w:rsidR="005A3569">
        <w:rPr>
          <w:rFonts w:eastAsia="Calibri"/>
          <w:szCs w:val="28"/>
        </w:rPr>
        <w:t>Мундыбашского городского поселения</w:t>
      </w:r>
      <w:r>
        <w:rPr>
          <w:rFonts w:eastAsia="Calibri"/>
          <w:szCs w:val="28"/>
        </w:rPr>
        <w:t xml:space="preserve">, за исключением безвозмездной передачи имущества в муниципальную собственность городского </w:t>
      </w:r>
      <w:r w:rsidR="005A3569">
        <w:rPr>
          <w:rFonts w:eastAsia="Calibri"/>
          <w:szCs w:val="28"/>
        </w:rPr>
        <w:t>поселения</w:t>
      </w:r>
      <w:r>
        <w:rPr>
          <w:rFonts w:eastAsia="Calibri"/>
          <w:szCs w:val="28"/>
        </w:rPr>
        <w:t xml:space="preserve"> федеральными органами государственной власти, органами государственной власти субъектов Российской Федерации, органами местного самоуправления, осуществляемой в соответствии с действующим законодательством Российской Федерации;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3.2.5. подписывает решение администрации </w:t>
      </w:r>
      <w:r w:rsidR="005A3569">
        <w:rPr>
          <w:rFonts w:eastAsia="Calibri"/>
          <w:szCs w:val="28"/>
        </w:rPr>
        <w:t>Мундыбашского городского поселения</w:t>
      </w:r>
      <w:r>
        <w:rPr>
          <w:rFonts w:eastAsia="Calibri"/>
          <w:szCs w:val="28"/>
        </w:rPr>
        <w:t xml:space="preserve"> об обращении в арбитражный суд с заявлением должника о признании муниципального предприятия банкротом в соответствии с Федеральным </w:t>
      </w:r>
      <w:hyperlink r:id="rId24" w:history="1">
        <w:r>
          <w:rPr>
            <w:rFonts w:eastAsia="Calibri"/>
            <w:color w:val="0000FF"/>
            <w:szCs w:val="28"/>
          </w:rPr>
          <w:t>законом</w:t>
        </w:r>
      </w:hyperlink>
      <w:r>
        <w:rPr>
          <w:rFonts w:eastAsia="Calibri"/>
          <w:szCs w:val="28"/>
        </w:rPr>
        <w:t xml:space="preserve"> от 26.10.2002 N 127-ФЗ "О несостоятельности (банкротстве)";</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3.2.6. принимает решение об осуществлении муниципальным предприятием отдельных полномочий </w:t>
      </w:r>
      <w:proofErr w:type="spellStart"/>
      <w:r>
        <w:rPr>
          <w:rFonts w:eastAsia="Calibri"/>
          <w:szCs w:val="28"/>
        </w:rPr>
        <w:t>концедента</w:t>
      </w:r>
      <w:proofErr w:type="spellEnd"/>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3.2.7. подписывает решение администрации </w:t>
      </w:r>
      <w:r w:rsidR="005A3569">
        <w:rPr>
          <w:rFonts w:eastAsia="Calibri"/>
          <w:szCs w:val="28"/>
        </w:rPr>
        <w:t>Мундыбашского городского поселения</w:t>
      </w:r>
      <w:r>
        <w:rPr>
          <w:rFonts w:eastAsia="Calibri"/>
          <w:szCs w:val="28"/>
        </w:rPr>
        <w:t xml:space="preserve"> о даче согласия на совершение муниципальными предприятиями крупных сделок, сделок, в совершении которых имеется заинтересованность, сделок, связанных с отчуждением недвижимого и иного имущества, принадлежащего муниципальным предприятиям на праве хозяйственного ведения или на праве оперативного управления, передачей его в аренду или залог, либо распоряжением этим имуществом иным законным способом, и иных сделок;</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3.2.8. подписывает решение администрации </w:t>
      </w:r>
      <w:r w:rsidR="005A3569">
        <w:rPr>
          <w:rFonts w:eastAsia="Calibri"/>
          <w:szCs w:val="28"/>
        </w:rPr>
        <w:t>Мундыбашского городского поселения</w:t>
      </w:r>
      <w:r>
        <w:rPr>
          <w:rFonts w:eastAsia="Calibri"/>
          <w:szCs w:val="28"/>
        </w:rPr>
        <w:t xml:space="preserve"> о даче согласия на совершение муниципальным предприятиями сделок, </w:t>
      </w:r>
      <w:r>
        <w:rPr>
          <w:rFonts w:eastAsia="Calibri"/>
          <w:szCs w:val="28"/>
        </w:rPr>
        <w:lastRenderedPageBreak/>
        <w:t>связанных с предоставлением займов, поручительств, получением банковских гарантий, с иными обременениями, уступкой требований, переводом долга, а также заключение договоров простого товарищества;</w:t>
      </w:r>
    </w:p>
    <w:p w:rsidR="007109D6" w:rsidRDefault="007109D6" w:rsidP="007109D6">
      <w:pPr>
        <w:autoSpaceDE w:val="0"/>
        <w:autoSpaceDN w:val="0"/>
        <w:adjustRightInd w:val="0"/>
        <w:ind w:firstLine="540"/>
        <w:jc w:val="both"/>
        <w:rPr>
          <w:rFonts w:eastAsia="Calibri"/>
          <w:szCs w:val="28"/>
        </w:rPr>
      </w:pPr>
      <w:hyperlink r:id="rId25" w:history="1">
        <w:r>
          <w:rPr>
            <w:rFonts w:eastAsia="Calibri"/>
            <w:color w:val="0000FF"/>
            <w:szCs w:val="28"/>
          </w:rPr>
          <w:t>3.2.9</w:t>
        </w:r>
      </w:hyperlink>
      <w:r>
        <w:rPr>
          <w:rFonts w:eastAsia="Calibri"/>
          <w:szCs w:val="28"/>
        </w:rPr>
        <w:t xml:space="preserve">. подписывает </w:t>
      </w:r>
      <w:r w:rsidR="005A3569">
        <w:rPr>
          <w:rFonts w:eastAsia="Calibri"/>
          <w:szCs w:val="28"/>
        </w:rPr>
        <w:t>решение</w:t>
      </w:r>
      <w:r>
        <w:rPr>
          <w:rFonts w:eastAsia="Calibri"/>
          <w:szCs w:val="28"/>
        </w:rPr>
        <w:t xml:space="preserve"> администрации </w:t>
      </w:r>
      <w:r w:rsidR="005A3569">
        <w:rPr>
          <w:rFonts w:eastAsia="Calibri"/>
          <w:szCs w:val="28"/>
        </w:rPr>
        <w:t>Мундыбашского городского поселения</w:t>
      </w:r>
      <w:r>
        <w:rPr>
          <w:rFonts w:eastAsia="Calibri"/>
          <w:szCs w:val="28"/>
        </w:rPr>
        <w:t xml:space="preserve"> о создании, реорганизации и ликвидации муниципальных предприятий и учреждений;</w:t>
      </w:r>
    </w:p>
    <w:p w:rsidR="007109D6" w:rsidRDefault="007109D6" w:rsidP="007109D6">
      <w:pPr>
        <w:autoSpaceDE w:val="0"/>
        <w:autoSpaceDN w:val="0"/>
        <w:adjustRightInd w:val="0"/>
        <w:ind w:firstLine="540"/>
        <w:jc w:val="both"/>
        <w:rPr>
          <w:rFonts w:eastAsia="Calibri"/>
          <w:szCs w:val="28"/>
        </w:rPr>
      </w:pPr>
      <w:hyperlink r:id="rId26" w:history="1">
        <w:r>
          <w:rPr>
            <w:rFonts w:eastAsia="Calibri"/>
            <w:color w:val="0000FF"/>
            <w:szCs w:val="28"/>
          </w:rPr>
          <w:t>3.2.10</w:t>
        </w:r>
      </w:hyperlink>
      <w:r>
        <w:rPr>
          <w:rFonts w:eastAsia="Calibri"/>
          <w:szCs w:val="28"/>
        </w:rPr>
        <w:t xml:space="preserve">. подписывает решение администрации </w:t>
      </w:r>
      <w:r w:rsidR="005A3569">
        <w:rPr>
          <w:rFonts w:eastAsia="Calibri"/>
          <w:szCs w:val="28"/>
        </w:rPr>
        <w:t>Мундыбашского городского поселения</w:t>
      </w:r>
      <w:r>
        <w:rPr>
          <w:rFonts w:eastAsia="Calibri"/>
          <w:szCs w:val="28"/>
        </w:rPr>
        <w:t xml:space="preserve"> о даче согласия на участие муниципальных предприятий в ассоциациях и других объединениях коммерческих организаций, в иных юридических лицах, а также на распоряжение вкладом (долей) в уставном (складочном) капитале хозяйственного общества или товарищества, принадлежащими муниципальному предприятию акциями;</w:t>
      </w:r>
    </w:p>
    <w:p w:rsidR="007109D6" w:rsidRDefault="007109D6" w:rsidP="005A3569">
      <w:pPr>
        <w:autoSpaceDE w:val="0"/>
        <w:autoSpaceDN w:val="0"/>
        <w:adjustRightInd w:val="0"/>
        <w:ind w:firstLine="540"/>
        <w:jc w:val="both"/>
        <w:rPr>
          <w:rFonts w:eastAsia="Calibri"/>
          <w:szCs w:val="28"/>
        </w:rPr>
      </w:pPr>
      <w:hyperlink r:id="rId27" w:history="1">
        <w:r>
          <w:rPr>
            <w:rFonts w:eastAsia="Calibri"/>
            <w:color w:val="0000FF"/>
            <w:szCs w:val="28"/>
          </w:rPr>
          <w:t>3.2.11</w:t>
        </w:r>
      </w:hyperlink>
      <w:r>
        <w:rPr>
          <w:rFonts w:eastAsia="Calibri"/>
          <w:szCs w:val="28"/>
        </w:rPr>
        <w:t xml:space="preserve">. принимает решение о проведении конкурса на право заключения концессионного соглашения, соглашения о </w:t>
      </w:r>
      <w:proofErr w:type="spellStart"/>
      <w:r>
        <w:rPr>
          <w:rFonts w:eastAsia="Calibri"/>
          <w:szCs w:val="28"/>
        </w:rPr>
        <w:t>муниципально</w:t>
      </w:r>
      <w:proofErr w:type="spellEnd"/>
      <w:r>
        <w:rPr>
          <w:rFonts w:eastAsia="Calibri"/>
          <w:szCs w:val="28"/>
        </w:rPr>
        <w:t xml:space="preserve">-частном партнерстве путем издания соответствующего распоряжения администрации </w:t>
      </w:r>
      <w:r w:rsidR="005A3569">
        <w:rPr>
          <w:rFonts w:eastAsia="Calibri"/>
          <w:szCs w:val="28"/>
        </w:rPr>
        <w:t>Мундыбашского городского поселения</w:t>
      </w:r>
      <w:r>
        <w:rPr>
          <w:rFonts w:eastAsia="Calibri"/>
          <w:szCs w:val="28"/>
        </w:rPr>
        <w:t xml:space="preserve">; </w:t>
      </w:r>
    </w:p>
    <w:p w:rsidR="007109D6" w:rsidRDefault="007109D6" w:rsidP="007109D6">
      <w:pPr>
        <w:autoSpaceDE w:val="0"/>
        <w:autoSpaceDN w:val="0"/>
        <w:adjustRightInd w:val="0"/>
        <w:ind w:firstLine="540"/>
        <w:jc w:val="both"/>
        <w:rPr>
          <w:rFonts w:eastAsia="Calibri"/>
          <w:szCs w:val="28"/>
        </w:rPr>
      </w:pPr>
      <w:hyperlink r:id="rId28" w:history="1">
        <w:r>
          <w:rPr>
            <w:rFonts w:eastAsia="Calibri"/>
            <w:color w:val="0000FF"/>
            <w:szCs w:val="28"/>
          </w:rPr>
          <w:t>3.2.12</w:t>
        </w:r>
      </w:hyperlink>
      <w:r>
        <w:rPr>
          <w:rFonts w:eastAsia="Calibri"/>
          <w:szCs w:val="28"/>
        </w:rPr>
        <w:t>. осуществляет иные полномочия в сфере управления и распоряжения муниципальным имуществом, не отнесенные к компетенции Совета народных депутатов.</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3.3. Администрация </w:t>
      </w:r>
      <w:r w:rsidR="005A3569">
        <w:rPr>
          <w:rFonts w:eastAsia="Calibri"/>
          <w:szCs w:val="28"/>
        </w:rPr>
        <w:t>Мундыбашского городского 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3.3.1. определяет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7109D6" w:rsidRDefault="007109D6" w:rsidP="007109D6">
      <w:pPr>
        <w:autoSpaceDE w:val="0"/>
        <w:autoSpaceDN w:val="0"/>
        <w:adjustRightInd w:val="0"/>
        <w:ind w:firstLine="540"/>
        <w:jc w:val="both"/>
        <w:rPr>
          <w:rFonts w:eastAsia="Calibri"/>
          <w:szCs w:val="28"/>
        </w:rPr>
      </w:pPr>
      <w:r>
        <w:rPr>
          <w:rFonts w:eastAsia="Calibri"/>
          <w:szCs w:val="28"/>
        </w:rPr>
        <w:t>3.3.2. принимает решения о создании, реорганизации и ликвидации муниципальных предприятий и учреждений в порядке, определенном законами и иными нормативными правовыми актами, путем издания соответствующих распоряжений;</w:t>
      </w:r>
    </w:p>
    <w:p w:rsidR="007109D6" w:rsidRDefault="007109D6" w:rsidP="007109D6">
      <w:pPr>
        <w:autoSpaceDE w:val="0"/>
        <w:autoSpaceDN w:val="0"/>
        <w:adjustRightInd w:val="0"/>
        <w:ind w:firstLine="540"/>
        <w:jc w:val="both"/>
        <w:rPr>
          <w:rFonts w:eastAsia="Calibri"/>
          <w:szCs w:val="28"/>
        </w:rPr>
      </w:pPr>
      <w:r>
        <w:rPr>
          <w:rFonts w:eastAsia="Calibri"/>
          <w:szCs w:val="28"/>
        </w:rPr>
        <w:t>3.3.3. устанавливает порядки: утверждения устава муниципального предприятия; определения состава имущества, закрепляемого за муниципальным предприятием на праве хозяйственного ведения или на праве оперативного управления; заключения трудового договора с руководителем муниципального предприятия; проведения аттестации руководителя муниципального предприятия; отчетности руководителя муниципального предприятия; составления, утверждения и установления показателей планов (программы) финансово-хозяйственной деятельности муниципального предприятия; осуществления заимствований муниципальным предприятием;</w:t>
      </w:r>
    </w:p>
    <w:p w:rsidR="007109D6" w:rsidRDefault="007109D6" w:rsidP="007109D6">
      <w:pPr>
        <w:autoSpaceDE w:val="0"/>
        <w:autoSpaceDN w:val="0"/>
        <w:adjustRightInd w:val="0"/>
        <w:ind w:firstLine="540"/>
        <w:jc w:val="both"/>
        <w:rPr>
          <w:rFonts w:eastAsia="Calibri"/>
          <w:szCs w:val="28"/>
        </w:rPr>
      </w:pPr>
      <w:r>
        <w:rPr>
          <w:rFonts w:eastAsia="Calibri"/>
          <w:szCs w:val="28"/>
        </w:rPr>
        <w:t>3.3.4. устанавливает показатели экономической эффективности деятельности муниципального предприятия, устанавливает порядок контроля исполнения данных показателей и оценки экономической эффективности деятельности муниципальных предприятий;</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3.3.5. устанавливает порядок принятия в муниципальную собственность городского </w:t>
      </w:r>
      <w:r w:rsidR="005A3569">
        <w:rPr>
          <w:rFonts w:eastAsia="Calibri"/>
          <w:szCs w:val="28"/>
        </w:rPr>
        <w:t>поселения</w:t>
      </w:r>
      <w:r>
        <w:rPr>
          <w:rFonts w:eastAsia="Calibri"/>
          <w:szCs w:val="28"/>
        </w:rPr>
        <w:t xml:space="preserve"> бесхозяйных вещей;</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3.3.6. устанавливает порядок предоставления субсидий из бюджета городского </w:t>
      </w:r>
      <w:r w:rsidR="005A3569">
        <w:rPr>
          <w:rFonts w:eastAsia="Calibri"/>
          <w:szCs w:val="28"/>
        </w:rPr>
        <w:t>поселения</w:t>
      </w:r>
      <w:r>
        <w:rPr>
          <w:rFonts w:eastAsia="Calibri"/>
          <w:szCs w:val="28"/>
        </w:rPr>
        <w:t xml:space="preserve"> на формирование и увеличение уставных фондов муниципальных предприятий;</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3.3.7. устанавливает порядок формирования перечня объектов, находящихся в муниципальной собственности городского </w:t>
      </w:r>
      <w:r w:rsidR="005A3569">
        <w:rPr>
          <w:rFonts w:eastAsia="Calibri"/>
          <w:szCs w:val="28"/>
        </w:rPr>
        <w:t>поселения</w:t>
      </w:r>
      <w:r>
        <w:rPr>
          <w:rFonts w:eastAsia="Calibri"/>
          <w:szCs w:val="28"/>
        </w:rPr>
        <w:t xml:space="preserve">, в отношении которых </w:t>
      </w:r>
      <w:r>
        <w:rPr>
          <w:rFonts w:eastAsia="Calibri"/>
          <w:szCs w:val="28"/>
        </w:rPr>
        <w:lastRenderedPageBreak/>
        <w:t>планируется заключение концессионных соглашений, и принимает решения о заключении концессионного соглашения;</w:t>
      </w:r>
    </w:p>
    <w:p w:rsidR="007109D6" w:rsidRDefault="007109D6" w:rsidP="007109D6">
      <w:pPr>
        <w:autoSpaceDE w:val="0"/>
        <w:autoSpaceDN w:val="0"/>
        <w:adjustRightInd w:val="0"/>
        <w:ind w:firstLine="540"/>
        <w:jc w:val="both"/>
        <w:rPr>
          <w:rFonts w:eastAsia="Calibri"/>
          <w:szCs w:val="28"/>
        </w:rPr>
      </w:pPr>
      <w:hyperlink r:id="rId29" w:history="1">
        <w:r>
          <w:rPr>
            <w:rFonts w:eastAsia="Calibri"/>
            <w:color w:val="0000FF"/>
            <w:szCs w:val="28"/>
          </w:rPr>
          <w:t>3.3.8</w:t>
        </w:r>
      </w:hyperlink>
      <w:r>
        <w:rPr>
          <w:rFonts w:eastAsia="Calibri"/>
          <w:szCs w:val="28"/>
        </w:rPr>
        <w:t>. устанавливает порядок формирования, ведения, обязательного опубликования перечней муниципального имущества для оказания имущественной поддержки в виде передачи во владение и (или) в пользование социально ориентированным некоммерческим организациям;</w:t>
      </w:r>
    </w:p>
    <w:p w:rsidR="007109D6" w:rsidRDefault="007109D6" w:rsidP="007109D6">
      <w:pPr>
        <w:autoSpaceDE w:val="0"/>
        <w:autoSpaceDN w:val="0"/>
        <w:adjustRightInd w:val="0"/>
        <w:ind w:firstLine="540"/>
        <w:jc w:val="both"/>
        <w:rPr>
          <w:rFonts w:eastAsia="Calibri"/>
          <w:szCs w:val="28"/>
        </w:rPr>
      </w:pPr>
      <w:hyperlink r:id="rId30" w:history="1">
        <w:r>
          <w:rPr>
            <w:rFonts w:eastAsia="Calibri"/>
            <w:color w:val="0000FF"/>
            <w:szCs w:val="28"/>
          </w:rPr>
          <w:t>3.3.9</w:t>
        </w:r>
      </w:hyperlink>
      <w:r>
        <w:rPr>
          <w:rFonts w:eastAsia="Calibri"/>
          <w:szCs w:val="28"/>
        </w:rPr>
        <w:t>. утверждает перечни муниципального имущества для оказания имущественной поддержки в виде передачи во владение и (или) в пользование социально ориентированным некоммерческим организациям;</w:t>
      </w:r>
    </w:p>
    <w:p w:rsidR="007109D6" w:rsidRDefault="007109D6" w:rsidP="007109D6">
      <w:pPr>
        <w:autoSpaceDE w:val="0"/>
        <w:autoSpaceDN w:val="0"/>
        <w:adjustRightInd w:val="0"/>
        <w:ind w:firstLine="540"/>
        <w:jc w:val="both"/>
        <w:rPr>
          <w:rFonts w:eastAsia="Calibri"/>
          <w:szCs w:val="28"/>
        </w:rPr>
      </w:pPr>
      <w:hyperlink r:id="rId31" w:history="1">
        <w:r>
          <w:rPr>
            <w:rFonts w:eastAsia="Calibri"/>
            <w:color w:val="0000FF"/>
            <w:szCs w:val="28"/>
          </w:rPr>
          <w:t>3.3.10</w:t>
        </w:r>
      </w:hyperlink>
      <w:r>
        <w:rPr>
          <w:rFonts w:eastAsia="Calibri"/>
          <w:szCs w:val="28"/>
        </w:rPr>
        <w:t>. определяет порядок формирования муниципального задания и порядок финансового обеспечения выполнения этого задания в отношении муниципальных бюджетных и автономных учреждений;</w:t>
      </w:r>
    </w:p>
    <w:p w:rsidR="007109D6" w:rsidRDefault="007109D6" w:rsidP="007109D6">
      <w:pPr>
        <w:autoSpaceDE w:val="0"/>
        <w:autoSpaceDN w:val="0"/>
        <w:adjustRightInd w:val="0"/>
        <w:ind w:firstLine="540"/>
        <w:jc w:val="both"/>
        <w:rPr>
          <w:rFonts w:eastAsia="Calibri"/>
          <w:szCs w:val="28"/>
        </w:rPr>
      </w:pPr>
      <w:hyperlink r:id="rId32" w:history="1">
        <w:r>
          <w:rPr>
            <w:rFonts w:eastAsia="Calibri"/>
            <w:color w:val="0000FF"/>
            <w:szCs w:val="28"/>
          </w:rPr>
          <w:t>3.3.11</w:t>
        </w:r>
      </w:hyperlink>
      <w:r>
        <w:rPr>
          <w:rFonts w:eastAsia="Calibri"/>
          <w:szCs w:val="28"/>
        </w:rPr>
        <w:t xml:space="preserve">. осуществляет иные, предусмотренные федеральными законами, законами и иными нормативными правовыми актами Кемеровской области - Кузбасса, нормативными правовыми актами городского </w:t>
      </w:r>
      <w:r w:rsidR="00F56C4E">
        <w:rPr>
          <w:rFonts w:eastAsia="Calibri"/>
          <w:szCs w:val="28"/>
        </w:rPr>
        <w:t>поселения</w:t>
      </w:r>
      <w:r>
        <w:rPr>
          <w:rFonts w:eastAsia="Calibri"/>
          <w:szCs w:val="28"/>
        </w:rPr>
        <w:t>, полномочия.</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3.4. </w:t>
      </w:r>
      <w:r w:rsidR="00F56C4E">
        <w:rPr>
          <w:rFonts w:eastAsia="Calibri"/>
          <w:szCs w:val="28"/>
        </w:rPr>
        <w:t>Администрация Мундыбашского городского поселения</w:t>
      </w:r>
      <w:r>
        <w:rPr>
          <w:rFonts w:eastAsia="Calibri"/>
          <w:szCs w:val="28"/>
        </w:rPr>
        <w:t>, являясь уполномоченным органом по управлению и распоряжению муниципальным имуществом:</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3.4.1. организует учет муниципального имущества, в том числе ведет реестр объектов муниципальной собственности городского </w:t>
      </w:r>
      <w:r w:rsidR="00F56C4E">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3.4.2. формирует муниципальную казну из имущества, не закрепленного за муниципальными предприятиями и муниципальными учреждениями;</w:t>
      </w:r>
    </w:p>
    <w:p w:rsidR="007109D6" w:rsidRDefault="007109D6" w:rsidP="007109D6">
      <w:pPr>
        <w:autoSpaceDE w:val="0"/>
        <w:autoSpaceDN w:val="0"/>
        <w:adjustRightInd w:val="0"/>
        <w:ind w:firstLine="540"/>
        <w:jc w:val="both"/>
        <w:rPr>
          <w:rFonts w:eastAsia="Calibri"/>
          <w:szCs w:val="28"/>
        </w:rPr>
      </w:pPr>
      <w:r>
        <w:rPr>
          <w:rFonts w:eastAsia="Calibri"/>
          <w:szCs w:val="28"/>
        </w:rPr>
        <w:t>3.4.3. осуществляет контроль за использованием по назначению и сохранностью муниципального имущества, принадлежащего муниципальным предприятиям на праве хозяйственного ведения или на праве оперативного управления и муниципальным учреждениям на праве оперативного управления, а также переданного в установленном порядке иным лицам;</w:t>
      </w:r>
    </w:p>
    <w:p w:rsidR="007109D6" w:rsidRDefault="007109D6" w:rsidP="007109D6">
      <w:pPr>
        <w:autoSpaceDE w:val="0"/>
        <w:autoSpaceDN w:val="0"/>
        <w:adjustRightInd w:val="0"/>
        <w:ind w:firstLine="540"/>
        <w:jc w:val="both"/>
        <w:rPr>
          <w:rFonts w:eastAsia="Calibri"/>
          <w:szCs w:val="28"/>
        </w:rPr>
      </w:pPr>
      <w:r>
        <w:rPr>
          <w:rFonts w:eastAsia="Calibri"/>
          <w:szCs w:val="28"/>
        </w:rPr>
        <w:t>3.4.4. обеспечивает проведение инвентаризации, оценки стоимости муниципального имущества в установленном законом порядке;</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3.4.5. на основании распоряжения администрации </w:t>
      </w:r>
      <w:r w:rsidR="00F56C4E">
        <w:rPr>
          <w:rFonts w:eastAsia="Calibri"/>
          <w:szCs w:val="28"/>
        </w:rPr>
        <w:t>Мундыбашского городского поселения</w:t>
      </w:r>
      <w:r>
        <w:rPr>
          <w:rFonts w:eastAsia="Calibri"/>
          <w:szCs w:val="28"/>
        </w:rPr>
        <w:t xml:space="preserve"> приобретает и принимает имущество в муниципальную собственность городского </w:t>
      </w:r>
      <w:r w:rsidR="00F56C4E">
        <w:rPr>
          <w:rFonts w:eastAsia="Calibri"/>
          <w:szCs w:val="28"/>
        </w:rPr>
        <w:t>поселения</w:t>
      </w:r>
      <w:r>
        <w:rPr>
          <w:rFonts w:eastAsia="Calibri"/>
          <w:szCs w:val="28"/>
        </w:rPr>
        <w:t xml:space="preserve">, за исключением безвозмездной передачи имущества в муниципальную собственность городского </w:t>
      </w:r>
      <w:r w:rsidR="00F56C4E">
        <w:rPr>
          <w:rFonts w:eastAsia="Calibri"/>
          <w:szCs w:val="28"/>
        </w:rPr>
        <w:t>поселения</w:t>
      </w:r>
      <w:r>
        <w:rPr>
          <w:rFonts w:eastAsia="Calibri"/>
          <w:szCs w:val="28"/>
        </w:rPr>
        <w:t xml:space="preserve"> федеральными органами государственной власти, органами государственной власти субъектов Российской Федерации, органами местного самоуправления, осуществляемой в соответствии с действующим законодательством Российской Федерации;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3.4.6. в установленном порядке принимает имущество в муниципальную собственность городского </w:t>
      </w:r>
      <w:r w:rsidR="00F56C4E">
        <w:rPr>
          <w:rFonts w:eastAsia="Calibri"/>
          <w:szCs w:val="28"/>
        </w:rPr>
        <w:t>поселения</w:t>
      </w:r>
      <w:r>
        <w:rPr>
          <w:rFonts w:eastAsia="Calibri"/>
          <w:szCs w:val="28"/>
        </w:rPr>
        <w:t xml:space="preserve"> и отчуждает (передает) муниципальное имущество в связи с разграничением государственной собственности, а также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3.4.7. в порядке, установленном действующим законодательством, оформляет предложения о передаче объектов федеральной собственности, государственной собственности Кемеровской области - Кузбасса, муниципальной собственности других муниципальных образований в муниципальную собственность городского </w:t>
      </w:r>
      <w:r w:rsidR="00F56C4E">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lastRenderedPageBreak/>
        <w:t xml:space="preserve">3.4.8. в порядке, установленном действующим законодательством, оформляет предложения о передаче объектов из муниципальной собственности городского </w:t>
      </w:r>
      <w:r w:rsidR="00F56C4E">
        <w:rPr>
          <w:rFonts w:eastAsia="Calibri"/>
          <w:szCs w:val="28"/>
        </w:rPr>
        <w:t>поселения</w:t>
      </w:r>
      <w:r>
        <w:rPr>
          <w:rFonts w:eastAsia="Calibri"/>
          <w:szCs w:val="28"/>
        </w:rPr>
        <w:t xml:space="preserve"> в федеральную собственность, государственную собственность Кемеровской области - Кузбасса, муниципальную собственность другого муниципального образования;</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3.4.9. обращается в установленном порядке в орган, осуществляющий государственную регистрацию права на недвижимое имущество, с заявлением о принятии на учет бесхозяйной недвижимой вещи, а также с заявлением в суд о признании движимой вещи бесхозяйной и передаче ее в муниципальную собственность городского </w:t>
      </w:r>
      <w:r w:rsidR="00F56C4E">
        <w:rPr>
          <w:rFonts w:eastAsia="Calibri"/>
          <w:szCs w:val="28"/>
        </w:rPr>
        <w:t>поселения</w:t>
      </w:r>
      <w:r>
        <w:rPr>
          <w:rFonts w:eastAsia="Calibri"/>
          <w:szCs w:val="28"/>
        </w:rPr>
        <w:t xml:space="preserve">, либо о признании права муниципальной собственности городского </w:t>
      </w:r>
      <w:r w:rsidR="00F56C4E">
        <w:rPr>
          <w:rFonts w:eastAsia="Calibri"/>
          <w:szCs w:val="28"/>
        </w:rPr>
        <w:t>поселения</w:t>
      </w:r>
      <w:r>
        <w:rPr>
          <w:rFonts w:eastAsia="Calibri"/>
          <w:szCs w:val="28"/>
        </w:rPr>
        <w:t xml:space="preserve"> на бесхозяйную недвижимую вещь;</w:t>
      </w:r>
    </w:p>
    <w:p w:rsidR="007109D6" w:rsidRDefault="007109D6" w:rsidP="007109D6">
      <w:pPr>
        <w:autoSpaceDE w:val="0"/>
        <w:autoSpaceDN w:val="0"/>
        <w:adjustRightInd w:val="0"/>
        <w:ind w:firstLine="540"/>
        <w:jc w:val="both"/>
        <w:rPr>
          <w:rFonts w:eastAsia="Calibri"/>
          <w:szCs w:val="28"/>
        </w:rPr>
      </w:pPr>
      <w:r>
        <w:rPr>
          <w:rFonts w:eastAsia="Calibri"/>
          <w:szCs w:val="28"/>
        </w:rPr>
        <w:t>3.4.10. в установленном порядке осуществляет приватизацию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3.4.11. формирует проекты прогнозных планов приватизации муниципального имущества, а также правовых актов о внесении изменений и дополнений в них для утверждения Советом народных депутатов;</w:t>
      </w:r>
    </w:p>
    <w:p w:rsidR="007109D6" w:rsidRDefault="007109D6" w:rsidP="007109D6">
      <w:pPr>
        <w:autoSpaceDE w:val="0"/>
        <w:autoSpaceDN w:val="0"/>
        <w:adjustRightInd w:val="0"/>
        <w:ind w:firstLine="540"/>
        <w:jc w:val="both"/>
        <w:rPr>
          <w:rFonts w:eastAsia="Calibri"/>
          <w:szCs w:val="28"/>
        </w:rPr>
      </w:pPr>
      <w:r>
        <w:rPr>
          <w:rFonts w:eastAsia="Calibri"/>
          <w:szCs w:val="28"/>
        </w:rPr>
        <w:t>3.4.12. подготавливает проекты решений об условиях приватизации муниципального имущества, включенного в прогнозный план приватизации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3.4.13. составляет и представляет отчеты о результатах приватизации в порядке и сроки, предусмотренные действующим законодательством и нормативными правовыми актами органов местного самоуправления городского </w:t>
      </w:r>
      <w:r w:rsidR="00F56C4E">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bookmarkStart w:id="2" w:name="Par80"/>
      <w:bookmarkEnd w:id="2"/>
      <w:r>
        <w:rPr>
          <w:rFonts w:eastAsia="Calibri"/>
          <w:szCs w:val="28"/>
        </w:rPr>
        <w:t xml:space="preserve">3.4.14. осуществляет от имени городского </w:t>
      </w:r>
      <w:r w:rsidR="00F56C4E">
        <w:rPr>
          <w:rFonts w:eastAsia="Calibri"/>
          <w:szCs w:val="28"/>
        </w:rPr>
        <w:t>поселения</w:t>
      </w:r>
      <w:r>
        <w:rPr>
          <w:rFonts w:eastAsia="Calibri"/>
          <w:szCs w:val="28"/>
        </w:rPr>
        <w:t xml:space="preserve"> следующие функции и полномочия учредителя муниципального предприятия:</w:t>
      </w:r>
    </w:p>
    <w:p w:rsidR="007109D6" w:rsidRDefault="007109D6" w:rsidP="007109D6">
      <w:pPr>
        <w:autoSpaceDE w:val="0"/>
        <w:autoSpaceDN w:val="0"/>
        <w:adjustRightInd w:val="0"/>
        <w:ind w:firstLine="540"/>
        <w:jc w:val="both"/>
        <w:rPr>
          <w:rFonts w:eastAsia="Calibri"/>
          <w:szCs w:val="28"/>
        </w:rPr>
      </w:pPr>
      <w:r>
        <w:rPr>
          <w:rFonts w:eastAsia="Calibri"/>
          <w:szCs w:val="28"/>
        </w:rPr>
        <w:t>- формирует уставный фонд муниципального предприятия; принимает решение об увеличении и уменьшении уставного фонда муниципального предприятия; подготавливает проект распоряжения администрации о создании, реорганизации, изменении вида и ликвидации муниципального предприятия; организует внесение сведений в письменной форме в уполномоченный орган, осуществляющий государственную регистрацию юридических лиц, о принятии распоряжения администрации о ликвидации муниципального предприятия и сведений о прекращении муниципального предприятия; организует публикацию сведений о принятом распоряжении администрации о ликвидации муниципального предприятия в порядке, установленном законом;</w:t>
      </w:r>
    </w:p>
    <w:p w:rsidR="007109D6" w:rsidRDefault="007109D6" w:rsidP="007109D6">
      <w:pPr>
        <w:autoSpaceDE w:val="0"/>
        <w:autoSpaceDN w:val="0"/>
        <w:adjustRightInd w:val="0"/>
        <w:ind w:firstLine="540"/>
        <w:jc w:val="both"/>
        <w:rPr>
          <w:rFonts w:eastAsia="Calibri"/>
          <w:szCs w:val="28"/>
        </w:rPr>
      </w:pPr>
      <w:r>
        <w:rPr>
          <w:rFonts w:eastAsia="Calibri"/>
          <w:szCs w:val="28"/>
        </w:rPr>
        <w:t>3.4.1</w:t>
      </w:r>
      <w:r w:rsidR="00F56C4E">
        <w:rPr>
          <w:rFonts w:eastAsia="Calibri"/>
          <w:szCs w:val="28"/>
        </w:rPr>
        <w:t>5</w:t>
      </w:r>
      <w:r>
        <w:rPr>
          <w:rFonts w:eastAsia="Calibri"/>
          <w:szCs w:val="28"/>
        </w:rPr>
        <w:t xml:space="preserve">. выполняет полномочия учредителя, утверждает уставы, вносимые в них изменения и дополнения, в том числе новые редакции уставов, назначает на должность и освобождает от должности руководителей акционерных обществ, 100 процентов акций которых находится в муниципальной собственности городского </w:t>
      </w:r>
      <w:r w:rsidR="00F56C4E">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3.4.</w:t>
      </w:r>
      <w:r w:rsidR="00F56C4E">
        <w:rPr>
          <w:rFonts w:eastAsia="Calibri"/>
          <w:szCs w:val="28"/>
        </w:rPr>
        <w:t>16</w:t>
      </w:r>
      <w:r>
        <w:rPr>
          <w:rFonts w:eastAsia="Calibri"/>
          <w:szCs w:val="28"/>
        </w:rPr>
        <w:t xml:space="preserve">. передает имущество, находящееся в муниципальной собственности городского </w:t>
      </w:r>
      <w:r w:rsidR="00F56C4E">
        <w:rPr>
          <w:rFonts w:eastAsia="Calibri"/>
          <w:szCs w:val="28"/>
        </w:rPr>
        <w:t>поселения</w:t>
      </w:r>
      <w:r>
        <w:rPr>
          <w:rFonts w:eastAsia="Calibri"/>
          <w:szCs w:val="28"/>
        </w:rPr>
        <w:t>, в хозяйственное ведение и оперативное управление;</w:t>
      </w:r>
    </w:p>
    <w:p w:rsidR="007109D6" w:rsidRDefault="007109D6" w:rsidP="007109D6">
      <w:pPr>
        <w:autoSpaceDE w:val="0"/>
        <w:autoSpaceDN w:val="0"/>
        <w:adjustRightInd w:val="0"/>
        <w:ind w:firstLine="540"/>
        <w:jc w:val="both"/>
        <w:rPr>
          <w:rFonts w:eastAsia="Calibri"/>
          <w:szCs w:val="28"/>
        </w:rPr>
      </w:pPr>
      <w:r>
        <w:rPr>
          <w:rFonts w:eastAsia="Calibri"/>
          <w:szCs w:val="28"/>
        </w:rPr>
        <w:t>3.4.</w:t>
      </w:r>
      <w:r w:rsidR="00F56C4E">
        <w:rPr>
          <w:rFonts w:eastAsia="Calibri"/>
          <w:szCs w:val="28"/>
        </w:rPr>
        <w:t>17</w:t>
      </w:r>
      <w:r>
        <w:rPr>
          <w:rFonts w:eastAsia="Calibri"/>
          <w:szCs w:val="28"/>
        </w:rPr>
        <w:t xml:space="preserve">. согласовывает в установленном порядке решения о списании муниципального имущества городского </w:t>
      </w:r>
      <w:r w:rsidR="00F56C4E">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3.4.</w:t>
      </w:r>
      <w:r w:rsidR="00F56C4E">
        <w:rPr>
          <w:rFonts w:eastAsia="Calibri"/>
          <w:szCs w:val="28"/>
        </w:rPr>
        <w:t>18</w:t>
      </w:r>
      <w:r>
        <w:rPr>
          <w:rFonts w:eastAsia="Calibri"/>
          <w:szCs w:val="28"/>
        </w:rPr>
        <w:t xml:space="preserve">. в установленном порядке управляет и распоряжается акциями, долями и вкладами, находящимися в муниципальной собственности городского </w:t>
      </w:r>
      <w:r w:rsidR="00F56C4E">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lastRenderedPageBreak/>
        <w:t>3.4.</w:t>
      </w:r>
      <w:r w:rsidR="00F56C4E">
        <w:rPr>
          <w:rFonts w:eastAsia="Calibri"/>
          <w:szCs w:val="28"/>
        </w:rPr>
        <w:t>19</w:t>
      </w:r>
      <w:r>
        <w:rPr>
          <w:rFonts w:eastAsia="Calibri"/>
          <w:szCs w:val="28"/>
        </w:rPr>
        <w:t>. принимает имущество, оставшееся после ликвидации муниципальных предприятий и муниципальных учреждений, в муниципальную казну;</w:t>
      </w:r>
    </w:p>
    <w:p w:rsidR="007109D6" w:rsidRDefault="007109D6" w:rsidP="007109D6">
      <w:pPr>
        <w:autoSpaceDE w:val="0"/>
        <w:autoSpaceDN w:val="0"/>
        <w:adjustRightInd w:val="0"/>
        <w:ind w:firstLine="540"/>
        <w:jc w:val="both"/>
        <w:rPr>
          <w:rFonts w:eastAsia="Calibri"/>
          <w:szCs w:val="28"/>
        </w:rPr>
      </w:pPr>
      <w:r>
        <w:rPr>
          <w:rFonts w:eastAsia="Calibri"/>
          <w:szCs w:val="28"/>
        </w:rPr>
        <w:t>3.4.2</w:t>
      </w:r>
      <w:r w:rsidR="00F56C4E">
        <w:rPr>
          <w:rFonts w:eastAsia="Calibri"/>
          <w:szCs w:val="28"/>
        </w:rPr>
        <w:t>0</w:t>
      </w:r>
      <w:r>
        <w:rPr>
          <w:rFonts w:eastAsia="Calibri"/>
          <w:szCs w:val="28"/>
        </w:rPr>
        <w:t xml:space="preserve">. принимает решение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 учреждением или муниципальным казенным предприятием за счет средств местного бюджета, выделенных на приобретение этого имущества. </w:t>
      </w:r>
      <w:r w:rsidR="00F56C4E">
        <w:rPr>
          <w:rFonts w:eastAsia="Calibri"/>
          <w:szCs w:val="28"/>
        </w:rPr>
        <w:t>Администрация</w:t>
      </w:r>
      <w:r>
        <w:rPr>
          <w:rFonts w:eastAsia="Calibri"/>
          <w:szCs w:val="28"/>
        </w:rPr>
        <w:t xml:space="preserve"> вправе распорядиться указанным имуществом в рамках своих полномочий в установленном порядке;</w:t>
      </w:r>
    </w:p>
    <w:p w:rsidR="007109D6" w:rsidRDefault="007109D6" w:rsidP="007109D6">
      <w:pPr>
        <w:autoSpaceDE w:val="0"/>
        <w:autoSpaceDN w:val="0"/>
        <w:adjustRightInd w:val="0"/>
        <w:ind w:firstLine="540"/>
        <w:jc w:val="both"/>
        <w:rPr>
          <w:rFonts w:eastAsia="Calibri"/>
          <w:szCs w:val="28"/>
        </w:rPr>
      </w:pPr>
      <w:r>
        <w:rPr>
          <w:rFonts w:eastAsia="Calibri"/>
          <w:szCs w:val="28"/>
        </w:rPr>
        <w:t>3.4.2</w:t>
      </w:r>
      <w:r w:rsidR="00F56C4E">
        <w:rPr>
          <w:rFonts w:eastAsia="Calibri"/>
          <w:szCs w:val="28"/>
        </w:rPr>
        <w:t>1</w:t>
      </w:r>
      <w:r>
        <w:rPr>
          <w:rFonts w:eastAsia="Calibri"/>
          <w:szCs w:val="28"/>
        </w:rPr>
        <w:t xml:space="preserve">. представляет интересы городского </w:t>
      </w:r>
      <w:r w:rsidR="00F56C4E">
        <w:rPr>
          <w:rFonts w:eastAsia="Calibri"/>
          <w:szCs w:val="28"/>
        </w:rPr>
        <w:t>поселения</w:t>
      </w:r>
      <w:r w:rsidR="00243CC2">
        <w:rPr>
          <w:rFonts w:eastAsia="Calibri"/>
          <w:szCs w:val="28"/>
        </w:rPr>
        <w:t xml:space="preserve"> </w:t>
      </w:r>
      <w:r>
        <w:rPr>
          <w:rFonts w:eastAsia="Calibri"/>
          <w:szCs w:val="28"/>
        </w:rPr>
        <w:t>в органах, осуществляющих государственную регистрацию прав на недвижимое имущество и сделок с ним;</w:t>
      </w:r>
    </w:p>
    <w:p w:rsidR="007109D6" w:rsidRDefault="007109D6" w:rsidP="007109D6">
      <w:pPr>
        <w:autoSpaceDE w:val="0"/>
        <w:autoSpaceDN w:val="0"/>
        <w:adjustRightInd w:val="0"/>
        <w:ind w:firstLine="540"/>
        <w:jc w:val="both"/>
        <w:rPr>
          <w:rFonts w:eastAsia="Calibri"/>
          <w:szCs w:val="28"/>
        </w:rPr>
      </w:pPr>
      <w:r>
        <w:rPr>
          <w:rFonts w:eastAsia="Calibri"/>
          <w:szCs w:val="28"/>
        </w:rPr>
        <w:t>3.4.2</w:t>
      </w:r>
      <w:r w:rsidR="00243CC2">
        <w:rPr>
          <w:rFonts w:eastAsia="Calibri"/>
          <w:szCs w:val="28"/>
        </w:rPr>
        <w:t>2</w:t>
      </w:r>
      <w:r>
        <w:rPr>
          <w:rFonts w:eastAsia="Calibri"/>
          <w:szCs w:val="28"/>
        </w:rPr>
        <w:t>. в соответствии с действующим законодательством проводит аукционы и конкурсы на право заключения договоров аренды муниципального имущества, в установленном порядке передает муниципальное имущество в аренду;</w:t>
      </w:r>
    </w:p>
    <w:p w:rsidR="007109D6" w:rsidRDefault="007109D6" w:rsidP="007109D6">
      <w:pPr>
        <w:autoSpaceDE w:val="0"/>
        <w:autoSpaceDN w:val="0"/>
        <w:adjustRightInd w:val="0"/>
        <w:ind w:firstLine="540"/>
        <w:jc w:val="both"/>
        <w:rPr>
          <w:rFonts w:eastAsia="Calibri"/>
          <w:szCs w:val="28"/>
        </w:rPr>
      </w:pPr>
      <w:r>
        <w:rPr>
          <w:rFonts w:eastAsia="Calibri"/>
          <w:szCs w:val="28"/>
        </w:rPr>
        <w:t>3.4.</w:t>
      </w:r>
      <w:r w:rsidR="00243CC2">
        <w:rPr>
          <w:rFonts w:eastAsia="Calibri"/>
          <w:szCs w:val="28"/>
        </w:rPr>
        <w:t>23</w:t>
      </w:r>
      <w:r>
        <w:rPr>
          <w:rFonts w:eastAsia="Calibri"/>
          <w:szCs w:val="28"/>
        </w:rPr>
        <w:t>. в соответствии с действующим законодательством проводит аукционы и конкурсы на право заключения договоров безвозмездного пользования муниципальным имуществом, в установленном порядке передает муниципальное имущество в безвозмездное пользование;</w:t>
      </w:r>
    </w:p>
    <w:p w:rsidR="007109D6" w:rsidRDefault="007109D6" w:rsidP="007109D6">
      <w:pPr>
        <w:autoSpaceDE w:val="0"/>
        <w:autoSpaceDN w:val="0"/>
        <w:adjustRightInd w:val="0"/>
        <w:ind w:firstLine="540"/>
        <w:jc w:val="both"/>
        <w:rPr>
          <w:rFonts w:eastAsia="Calibri"/>
          <w:szCs w:val="28"/>
        </w:rPr>
      </w:pPr>
      <w:r>
        <w:rPr>
          <w:rFonts w:eastAsia="Calibri"/>
          <w:szCs w:val="28"/>
        </w:rPr>
        <w:t>3.4.</w:t>
      </w:r>
      <w:r w:rsidR="00243CC2">
        <w:rPr>
          <w:rFonts w:eastAsia="Calibri"/>
          <w:szCs w:val="28"/>
        </w:rPr>
        <w:t>24</w:t>
      </w:r>
      <w:r>
        <w:rPr>
          <w:rFonts w:eastAsia="Calibri"/>
          <w:szCs w:val="28"/>
        </w:rPr>
        <w:t>. формирует для принятия соответствующего решения Советом народных депутатов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09D6" w:rsidRDefault="007109D6" w:rsidP="007109D6">
      <w:pPr>
        <w:autoSpaceDE w:val="0"/>
        <w:autoSpaceDN w:val="0"/>
        <w:adjustRightInd w:val="0"/>
        <w:ind w:firstLine="540"/>
        <w:jc w:val="both"/>
        <w:rPr>
          <w:rFonts w:eastAsia="Calibri"/>
          <w:szCs w:val="28"/>
        </w:rPr>
      </w:pPr>
      <w:r>
        <w:rPr>
          <w:rFonts w:eastAsia="Calibri"/>
          <w:szCs w:val="28"/>
        </w:rPr>
        <w:t>3.4.</w:t>
      </w:r>
      <w:r w:rsidR="00243CC2">
        <w:rPr>
          <w:rFonts w:eastAsia="Calibri"/>
          <w:szCs w:val="28"/>
        </w:rPr>
        <w:t>25</w:t>
      </w:r>
      <w:r>
        <w:rPr>
          <w:rFonts w:eastAsia="Calibri"/>
          <w:szCs w:val="28"/>
        </w:rPr>
        <w:t xml:space="preserve">. выполняет бюджетные полномочия главного распорядителя бюджетных средств в отношении подведомственных муниципальных учреждений в соответствии с Бюджетным </w:t>
      </w:r>
      <w:hyperlink r:id="rId33" w:history="1">
        <w:r>
          <w:rPr>
            <w:rFonts w:eastAsia="Calibri"/>
            <w:color w:val="0000FF"/>
            <w:szCs w:val="28"/>
          </w:rPr>
          <w:t>кодексом</w:t>
        </w:r>
      </w:hyperlink>
      <w:r>
        <w:rPr>
          <w:rFonts w:eastAsia="Calibri"/>
          <w:szCs w:val="28"/>
        </w:rPr>
        <w:t xml:space="preserve"> РФ;</w:t>
      </w:r>
    </w:p>
    <w:p w:rsidR="007109D6" w:rsidRDefault="007109D6" w:rsidP="00243CC2">
      <w:pPr>
        <w:autoSpaceDE w:val="0"/>
        <w:autoSpaceDN w:val="0"/>
        <w:adjustRightInd w:val="0"/>
        <w:ind w:firstLine="540"/>
        <w:jc w:val="both"/>
        <w:rPr>
          <w:rFonts w:eastAsia="Calibri"/>
          <w:szCs w:val="28"/>
        </w:rPr>
      </w:pPr>
      <w:r>
        <w:rPr>
          <w:rFonts w:eastAsia="Calibri"/>
          <w:szCs w:val="28"/>
        </w:rPr>
        <w:t>3.4.</w:t>
      </w:r>
      <w:r w:rsidR="00243CC2">
        <w:rPr>
          <w:rFonts w:eastAsia="Calibri"/>
          <w:szCs w:val="28"/>
        </w:rPr>
        <w:t>26</w:t>
      </w:r>
      <w:r>
        <w:rPr>
          <w:rFonts w:eastAsia="Calibri"/>
          <w:szCs w:val="28"/>
        </w:rPr>
        <w:t xml:space="preserve">. осуществляет иные полномочия в сфере управления и распоряжения муниципальным имуществом в соответствии с действующим законодательством Российской Федерации, Кемеровской области - Кузбасса, муниципальными правовыми актами органов местного самоуправления городского </w:t>
      </w:r>
      <w:r w:rsidR="00243CC2">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bookmarkStart w:id="3" w:name="Par110"/>
      <w:bookmarkEnd w:id="3"/>
      <w:r>
        <w:rPr>
          <w:rFonts w:eastAsia="Calibri"/>
          <w:szCs w:val="28"/>
        </w:rPr>
        <w:t>3.</w:t>
      </w:r>
      <w:r w:rsidR="00243CC2">
        <w:rPr>
          <w:rFonts w:eastAsia="Calibri"/>
          <w:szCs w:val="28"/>
        </w:rPr>
        <w:t>4.27</w:t>
      </w:r>
      <w:r>
        <w:rPr>
          <w:rFonts w:eastAsia="Calibri"/>
          <w:szCs w:val="28"/>
        </w:rPr>
        <w:t xml:space="preserve">. осуществляют следующие полномочия собственника имущества (учредителя), за исключением предусмотренных в </w:t>
      </w:r>
      <w:hyperlink w:anchor="Par80" w:history="1">
        <w:r>
          <w:rPr>
            <w:rFonts w:eastAsia="Calibri"/>
            <w:color w:val="0000FF"/>
            <w:szCs w:val="28"/>
          </w:rPr>
          <w:t>пункте 3.4.14</w:t>
        </w:r>
      </w:hyperlink>
      <w:r>
        <w:rPr>
          <w:rFonts w:eastAsia="Calibri"/>
          <w:szCs w:val="28"/>
        </w:rPr>
        <w:t xml:space="preserve"> Положения, муниципальных предприятий в качестве уполномоченного органа, определенного распоряжением администрации </w:t>
      </w:r>
      <w:r w:rsidR="00243CC2">
        <w:rPr>
          <w:rFonts w:eastAsia="Calibri"/>
          <w:szCs w:val="28"/>
        </w:rPr>
        <w:t>Мундыбашского городского поселения</w:t>
      </w:r>
      <w:r>
        <w:rPr>
          <w:rFonts w:eastAsia="Calibri"/>
          <w:szCs w:val="28"/>
        </w:rPr>
        <w:t xml:space="preserve"> о создании (реорганизации) муниципального предприятия:</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1) подготовка и направление Главе </w:t>
      </w:r>
      <w:r w:rsidR="00243CC2">
        <w:rPr>
          <w:rFonts w:eastAsia="Calibri"/>
          <w:szCs w:val="28"/>
        </w:rPr>
        <w:t>Мундыбашского городского поселения</w:t>
      </w:r>
      <w:r>
        <w:rPr>
          <w:rFonts w:eastAsia="Calibri"/>
          <w:szCs w:val="28"/>
        </w:rPr>
        <w:t xml:space="preserve"> технико-экономического обоснования создания (реорганизации) муниципального предприятия, а также пояснительной записки с обоснованием необходимости и (или) целесообразности изменения вида и ликвидации муниципального предприятия в соответствии с Порядком принятия решений о создании, реорганизации и ликвидации муниципальных унитарных предприятий Новокузнецкого городского округа;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2) согласование проекта распоряжения администрации </w:t>
      </w:r>
      <w:r w:rsidR="00243CC2">
        <w:rPr>
          <w:rFonts w:eastAsia="Calibri"/>
          <w:szCs w:val="28"/>
        </w:rPr>
        <w:t>Мундыбашского городского поселения</w:t>
      </w:r>
      <w:r>
        <w:rPr>
          <w:rFonts w:eastAsia="Calibri"/>
          <w:szCs w:val="28"/>
        </w:rPr>
        <w:t xml:space="preserve"> о создании, реорганизации, изменении вида и ликвидации муниципального предприятия в порядке и сроки, предусмотренные Регламентом работы администрации </w:t>
      </w:r>
      <w:r w:rsidR="00243CC2">
        <w:rPr>
          <w:rFonts w:eastAsia="Calibri"/>
          <w:szCs w:val="28"/>
        </w:rPr>
        <w:t>Мундыбашского городского 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lastRenderedPageBreak/>
        <w:t>3) участие в установленном порядке в разработке и утверждение устава муниципального предприятия, вносимых в него изменений и дополнений, в том числе новой редакции устава;</w:t>
      </w:r>
    </w:p>
    <w:p w:rsidR="007109D6" w:rsidRDefault="007109D6" w:rsidP="007109D6">
      <w:pPr>
        <w:autoSpaceDE w:val="0"/>
        <w:autoSpaceDN w:val="0"/>
        <w:adjustRightInd w:val="0"/>
        <w:ind w:firstLine="540"/>
        <w:jc w:val="both"/>
        <w:rPr>
          <w:rFonts w:eastAsia="Calibri"/>
          <w:szCs w:val="28"/>
        </w:rPr>
      </w:pPr>
      <w:r>
        <w:rPr>
          <w:rFonts w:eastAsia="Calibri"/>
          <w:szCs w:val="28"/>
        </w:rPr>
        <w:t>4) утверждение в установленном порядке промежуточных ликвидационных балансов и ликвидационных балансов, разделительных балансов и передаточных актов муниципальных предприятий;</w:t>
      </w:r>
    </w:p>
    <w:p w:rsidR="007109D6" w:rsidRDefault="007109D6" w:rsidP="007109D6">
      <w:pPr>
        <w:autoSpaceDE w:val="0"/>
        <w:autoSpaceDN w:val="0"/>
        <w:adjustRightInd w:val="0"/>
        <w:ind w:firstLine="540"/>
        <w:jc w:val="both"/>
        <w:rPr>
          <w:rFonts w:eastAsia="Calibri"/>
          <w:szCs w:val="28"/>
        </w:rPr>
      </w:pPr>
      <w:r>
        <w:rPr>
          <w:rFonts w:eastAsia="Calibri"/>
          <w:szCs w:val="28"/>
        </w:rPr>
        <w:t>5) создание ликвидационной комиссии муниципального предприятия и осуществление контроля за ее деятельностью;</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6) назначение на должность и освобождение от должности руководителя муниципального предприятия, заключение, изменение и прекращение трудового договора с ним в установленном порядке по согласованию с Главой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7) согласование приема на работу главного бухгалтера муниципального предприятия, заключения, изменения и прекращения трудового договора с ним;</w:t>
      </w:r>
    </w:p>
    <w:p w:rsidR="007109D6" w:rsidRDefault="007109D6" w:rsidP="007109D6">
      <w:pPr>
        <w:autoSpaceDE w:val="0"/>
        <w:autoSpaceDN w:val="0"/>
        <w:adjustRightInd w:val="0"/>
        <w:ind w:firstLine="540"/>
        <w:jc w:val="both"/>
        <w:rPr>
          <w:rFonts w:eastAsia="Calibri"/>
          <w:szCs w:val="28"/>
        </w:rPr>
      </w:pPr>
      <w:r>
        <w:rPr>
          <w:rFonts w:eastAsia="Calibri"/>
          <w:szCs w:val="28"/>
        </w:rPr>
        <w:t>8) утверждение бухгалтерской отчетности и отчетов муниципального предприятия;</w:t>
      </w:r>
    </w:p>
    <w:p w:rsidR="007109D6" w:rsidRDefault="007109D6" w:rsidP="007109D6">
      <w:pPr>
        <w:autoSpaceDE w:val="0"/>
        <w:autoSpaceDN w:val="0"/>
        <w:adjustRightInd w:val="0"/>
        <w:ind w:firstLine="540"/>
        <w:jc w:val="both"/>
        <w:rPr>
          <w:rFonts w:eastAsia="Calibri"/>
          <w:szCs w:val="28"/>
        </w:rPr>
      </w:pPr>
      <w:r>
        <w:rPr>
          <w:rFonts w:eastAsia="Calibri"/>
          <w:szCs w:val="28"/>
        </w:rPr>
        <w:t>9) принятие решения о проведении аудиторских проверок муниципального предприятия, утверждение аудитора и определение размера оплаты его услуг;</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10) по согласованию с Главой </w:t>
      </w:r>
      <w:r w:rsidR="00E62B8A">
        <w:rPr>
          <w:rFonts w:eastAsia="Calibri"/>
          <w:szCs w:val="28"/>
        </w:rPr>
        <w:t>поселения</w:t>
      </w:r>
      <w:r>
        <w:rPr>
          <w:rFonts w:eastAsia="Calibri"/>
          <w:szCs w:val="28"/>
        </w:rPr>
        <w:t xml:space="preserve"> дача согласия муниципальному предприятию на совершение крупных сделок, сделок, в совершении которых имеется заинтересованность, сделок, связанных с отчуждением недвижимого и иного имущества, принадлежащего муниципальным предприятиям на праве хозяйственного ведения или на праве оперативного управления, передачей его в аренду или залог либо распоряжением этим имуществом иным законным способом, и иных сделок;</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11) по согласованию с Главой </w:t>
      </w:r>
      <w:r w:rsidR="00E62B8A">
        <w:rPr>
          <w:rFonts w:eastAsia="Calibri"/>
          <w:szCs w:val="28"/>
        </w:rPr>
        <w:t>поселения</w:t>
      </w:r>
      <w:r>
        <w:rPr>
          <w:rFonts w:eastAsia="Calibri"/>
          <w:szCs w:val="28"/>
        </w:rPr>
        <w:t xml:space="preserve"> дача согласия муниципальному предприятию на его участие в коммерческой или некоммерческой организации, а также на распоряжение вкладом (долей) в уставном (складочном) капитале хозяйственного общества или товарищества, принадлежащими муниципальному предприятию акциями;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12) по согласованию с Главой </w:t>
      </w:r>
      <w:r w:rsidR="00E62B8A">
        <w:rPr>
          <w:rFonts w:eastAsia="Calibri"/>
          <w:szCs w:val="28"/>
        </w:rPr>
        <w:t>поселения</w:t>
      </w:r>
      <w:r>
        <w:rPr>
          <w:rFonts w:eastAsia="Calibri"/>
          <w:szCs w:val="28"/>
        </w:rPr>
        <w:t xml:space="preserve"> дача согласия на совершение муниципальными предприятиями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заключение договоров простого товарищества;</w:t>
      </w:r>
    </w:p>
    <w:p w:rsidR="007109D6" w:rsidRDefault="007109D6" w:rsidP="007109D6">
      <w:pPr>
        <w:autoSpaceDE w:val="0"/>
        <w:autoSpaceDN w:val="0"/>
        <w:adjustRightInd w:val="0"/>
        <w:ind w:firstLine="540"/>
        <w:jc w:val="both"/>
        <w:rPr>
          <w:rFonts w:eastAsia="Calibri"/>
          <w:szCs w:val="28"/>
        </w:rPr>
      </w:pPr>
      <w:r>
        <w:rPr>
          <w:rFonts w:eastAsia="Calibri"/>
          <w:szCs w:val="28"/>
        </w:rPr>
        <w:t>13) согласование создания филиалов и открытие представительств муниципального предприятия;</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14) осуществление иных прав собственника имущества муниципального предприятия, установленных законодательством Российской Федерации, муниципальными правовыми актами городского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3.5.3. принимают (согласовывают) в установленном порядке решения о списании муниципального имущества городского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3.5.</w:t>
      </w:r>
      <w:r w:rsidR="00E62B8A">
        <w:rPr>
          <w:rFonts w:eastAsia="Calibri"/>
          <w:szCs w:val="28"/>
        </w:rPr>
        <w:t>4</w:t>
      </w:r>
      <w:r>
        <w:rPr>
          <w:rFonts w:eastAsia="Calibri"/>
          <w:szCs w:val="28"/>
        </w:rPr>
        <w:t>. проводят в соответствии с действующим законодательством Российской Федерации предварительную экспертизу последствий принятия решений о реконструкции, модернизации, об изменении назначения или о ликвидации муниципального имущества - объекта социальной инфраструктуры для детей;</w:t>
      </w:r>
    </w:p>
    <w:p w:rsidR="007109D6" w:rsidRDefault="007109D6" w:rsidP="007109D6">
      <w:pPr>
        <w:autoSpaceDE w:val="0"/>
        <w:autoSpaceDN w:val="0"/>
        <w:adjustRightInd w:val="0"/>
        <w:ind w:firstLine="540"/>
        <w:jc w:val="both"/>
        <w:rPr>
          <w:rFonts w:eastAsia="Calibri"/>
          <w:szCs w:val="28"/>
        </w:rPr>
      </w:pPr>
      <w:r>
        <w:rPr>
          <w:rFonts w:eastAsia="Calibri"/>
          <w:szCs w:val="28"/>
        </w:rPr>
        <w:lastRenderedPageBreak/>
        <w:t>3.5.</w:t>
      </w:r>
      <w:r w:rsidR="00E62B8A">
        <w:rPr>
          <w:rFonts w:eastAsia="Calibri"/>
          <w:szCs w:val="28"/>
        </w:rPr>
        <w:t>5</w:t>
      </w:r>
      <w:r>
        <w:rPr>
          <w:rFonts w:eastAsia="Calibri"/>
          <w:szCs w:val="28"/>
        </w:rPr>
        <w:t>. принимают участие в работе комиссий по инвентаризации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3.5.</w:t>
      </w:r>
      <w:r w:rsidR="00E62B8A">
        <w:rPr>
          <w:rFonts w:eastAsia="Calibri"/>
          <w:szCs w:val="28"/>
        </w:rPr>
        <w:t>6</w:t>
      </w:r>
      <w:r>
        <w:rPr>
          <w:rFonts w:eastAsia="Calibri"/>
          <w:szCs w:val="28"/>
        </w:rPr>
        <w:t>. согласовывают предложения муниципальных предприятий, учреждений по изъятию комитетом излишнего, неиспользуемого или используемого не по назначению имущества, закрепленного за муниципальными предприятиями, учреждениями;</w:t>
      </w:r>
    </w:p>
    <w:p w:rsidR="007109D6" w:rsidRDefault="007109D6" w:rsidP="007109D6">
      <w:pPr>
        <w:autoSpaceDE w:val="0"/>
        <w:autoSpaceDN w:val="0"/>
        <w:adjustRightInd w:val="0"/>
        <w:ind w:firstLine="540"/>
        <w:jc w:val="both"/>
        <w:rPr>
          <w:rFonts w:eastAsia="Calibri"/>
          <w:szCs w:val="28"/>
        </w:rPr>
      </w:pPr>
      <w:r>
        <w:rPr>
          <w:rFonts w:eastAsia="Calibri"/>
          <w:szCs w:val="28"/>
        </w:rPr>
        <w:t>3.5.</w:t>
      </w:r>
      <w:r w:rsidR="00E62B8A">
        <w:rPr>
          <w:rFonts w:eastAsia="Calibri"/>
          <w:szCs w:val="28"/>
        </w:rPr>
        <w:t>7</w:t>
      </w:r>
      <w:r>
        <w:rPr>
          <w:rFonts w:eastAsia="Calibri"/>
          <w:szCs w:val="28"/>
        </w:rPr>
        <w:t>. осуществляют отраслевой контроль за сохранностью муниципального имущества и эффективностью его использования в подведомственных муниципальных учреждениях и муниципальных предприятиях соответствующей отрасли;</w:t>
      </w:r>
    </w:p>
    <w:p w:rsidR="007109D6" w:rsidRDefault="007109D6" w:rsidP="007109D6">
      <w:pPr>
        <w:autoSpaceDE w:val="0"/>
        <w:autoSpaceDN w:val="0"/>
        <w:adjustRightInd w:val="0"/>
        <w:ind w:firstLine="540"/>
        <w:jc w:val="both"/>
        <w:rPr>
          <w:rFonts w:eastAsia="Calibri"/>
          <w:szCs w:val="28"/>
        </w:rPr>
      </w:pPr>
      <w:r>
        <w:rPr>
          <w:rFonts w:eastAsia="Calibri"/>
          <w:szCs w:val="28"/>
        </w:rPr>
        <w:t>3.5.</w:t>
      </w:r>
      <w:r w:rsidR="00E62B8A">
        <w:rPr>
          <w:rFonts w:eastAsia="Calibri"/>
          <w:szCs w:val="28"/>
        </w:rPr>
        <w:t>8</w:t>
      </w:r>
      <w:r>
        <w:rPr>
          <w:rFonts w:eastAsia="Calibri"/>
          <w:szCs w:val="28"/>
        </w:rPr>
        <w:t xml:space="preserve">. выполняют бюджетные полномочия главного распорядителя бюджетных средств в отношении подведомственных муниципальных учреждений в соответствии с Бюджетным </w:t>
      </w:r>
      <w:hyperlink r:id="rId34" w:history="1">
        <w:r>
          <w:rPr>
            <w:rFonts w:eastAsia="Calibri"/>
            <w:color w:val="0000FF"/>
            <w:szCs w:val="28"/>
          </w:rPr>
          <w:t>кодексом</w:t>
        </w:r>
      </w:hyperlink>
      <w:r>
        <w:rPr>
          <w:rFonts w:eastAsia="Calibri"/>
          <w:szCs w:val="28"/>
        </w:rPr>
        <w:t xml:space="preserve"> РФ;</w:t>
      </w:r>
    </w:p>
    <w:p w:rsidR="007109D6" w:rsidRDefault="007109D6" w:rsidP="007109D6">
      <w:pPr>
        <w:autoSpaceDE w:val="0"/>
        <w:autoSpaceDN w:val="0"/>
        <w:adjustRightInd w:val="0"/>
        <w:ind w:firstLine="540"/>
        <w:jc w:val="both"/>
        <w:rPr>
          <w:rFonts w:eastAsia="Calibri"/>
          <w:szCs w:val="28"/>
        </w:rPr>
      </w:pPr>
      <w:r>
        <w:rPr>
          <w:rFonts w:eastAsia="Calibri"/>
          <w:szCs w:val="28"/>
        </w:rPr>
        <w:t>3.5.</w:t>
      </w:r>
      <w:r w:rsidR="00E62B8A">
        <w:rPr>
          <w:rFonts w:eastAsia="Calibri"/>
          <w:szCs w:val="28"/>
        </w:rPr>
        <w:t>9</w:t>
      </w:r>
      <w:r>
        <w:rPr>
          <w:rFonts w:eastAsia="Calibri"/>
          <w:szCs w:val="28"/>
        </w:rPr>
        <w:t xml:space="preserve">. на основании распоряжения администрации осуществляют разработку, рассматривают предложения о заключении концессионного соглашения, соглашения о </w:t>
      </w:r>
      <w:proofErr w:type="spellStart"/>
      <w:r>
        <w:rPr>
          <w:rFonts w:eastAsia="Calibri"/>
          <w:szCs w:val="28"/>
        </w:rPr>
        <w:t>муниципально</w:t>
      </w:r>
      <w:proofErr w:type="spellEnd"/>
      <w:r>
        <w:rPr>
          <w:rFonts w:eastAsia="Calibri"/>
          <w:szCs w:val="28"/>
        </w:rPr>
        <w:t xml:space="preserve">-частном партнерстве, а также организуют и проводят конкурсы на право заключения концессионного соглашения, соглашения о </w:t>
      </w:r>
      <w:proofErr w:type="spellStart"/>
      <w:r>
        <w:rPr>
          <w:rFonts w:eastAsia="Calibri"/>
          <w:szCs w:val="28"/>
        </w:rPr>
        <w:t>муниципально</w:t>
      </w:r>
      <w:proofErr w:type="spellEnd"/>
      <w:r>
        <w:rPr>
          <w:rFonts w:eastAsia="Calibri"/>
          <w:szCs w:val="28"/>
        </w:rPr>
        <w:t xml:space="preserve">-частном партнерстве, заключают концессионные соглашения, соглашения о </w:t>
      </w:r>
      <w:proofErr w:type="spellStart"/>
      <w:r>
        <w:rPr>
          <w:rFonts w:eastAsia="Calibri"/>
          <w:szCs w:val="28"/>
        </w:rPr>
        <w:t>муниципально</w:t>
      </w:r>
      <w:proofErr w:type="spellEnd"/>
      <w:r>
        <w:rPr>
          <w:rFonts w:eastAsia="Calibri"/>
          <w:szCs w:val="28"/>
        </w:rPr>
        <w:t>-частном партнерстве;</w:t>
      </w:r>
    </w:p>
    <w:p w:rsidR="007109D6" w:rsidRDefault="007109D6" w:rsidP="007109D6">
      <w:pPr>
        <w:autoSpaceDE w:val="0"/>
        <w:autoSpaceDN w:val="0"/>
        <w:adjustRightInd w:val="0"/>
        <w:ind w:firstLine="540"/>
        <w:jc w:val="both"/>
        <w:rPr>
          <w:rFonts w:eastAsia="Calibri"/>
          <w:szCs w:val="28"/>
        </w:rPr>
      </w:pPr>
      <w:r>
        <w:rPr>
          <w:rFonts w:eastAsia="Calibri"/>
          <w:szCs w:val="28"/>
        </w:rPr>
        <w:t>3.5.1</w:t>
      </w:r>
      <w:r w:rsidR="00E62B8A">
        <w:rPr>
          <w:rFonts w:eastAsia="Calibri"/>
          <w:szCs w:val="28"/>
        </w:rPr>
        <w:t>0</w:t>
      </w:r>
      <w:r>
        <w:rPr>
          <w:rFonts w:eastAsia="Calibri"/>
          <w:szCs w:val="28"/>
        </w:rPr>
        <w:t>. осуществляют в установленном порядке полномочия по работе с бесхозяйным имуществом;</w:t>
      </w:r>
    </w:p>
    <w:p w:rsidR="007109D6" w:rsidRDefault="007109D6" w:rsidP="007109D6">
      <w:pPr>
        <w:autoSpaceDE w:val="0"/>
        <w:autoSpaceDN w:val="0"/>
        <w:adjustRightInd w:val="0"/>
        <w:ind w:firstLine="540"/>
        <w:jc w:val="both"/>
        <w:rPr>
          <w:rFonts w:eastAsia="Calibri"/>
          <w:szCs w:val="28"/>
        </w:rPr>
      </w:pPr>
      <w:hyperlink r:id="rId35" w:history="1">
        <w:r>
          <w:rPr>
            <w:rFonts w:eastAsia="Calibri"/>
            <w:color w:val="0000FF"/>
            <w:szCs w:val="28"/>
          </w:rPr>
          <w:t>3.5.1</w:t>
        </w:r>
        <w:r w:rsidR="00E62B8A">
          <w:rPr>
            <w:rFonts w:eastAsia="Calibri"/>
            <w:color w:val="0000FF"/>
            <w:szCs w:val="28"/>
          </w:rPr>
          <w:t>1</w:t>
        </w:r>
      </w:hyperlink>
      <w:r>
        <w:rPr>
          <w:rFonts w:eastAsia="Calibri"/>
          <w:szCs w:val="28"/>
        </w:rPr>
        <w:t xml:space="preserve">. осуществляют в установленном порядке бюджетный учет имущества муниципальной казны городского </w:t>
      </w:r>
      <w:r w:rsidR="00E62B8A">
        <w:rPr>
          <w:rFonts w:eastAsia="Calibri"/>
          <w:szCs w:val="28"/>
        </w:rPr>
        <w:t>поселения</w:t>
      </w:r>
      <w:r>
        <w:rPr>
          <w:rFonts w:eastAsia="Calibri"/>
          <w:szCs w:val="28"/>
        </w:rPr>
        <w:t xml:space="preserve"> и предоставляют в Комитет сведения о составе имущества, его стоимости, основаниях постановки на бюджетный учет, другие сведения в соответствии с законодательством Российской Федерации;</w:t>
      </w:r>
    </w:p>
    <w:p w:rsidR="007109D6" w:rsidRDefault="007109D6" w:rsidP="007109D6">
      <w:pPr>
        <w:autoSpaceDE w:val="0"/>
        <w:autoSpaceDN w:val="0"/>
        <w:adjustRightInd w:val="0"/>
        <w:ind w:firstLine="540"/>
        <w:jc w:val="both"/>
        <w:rPr>
          <w:rFonts w:eastAsia="Calibri"/>
          <w:szCs w:val="28"/>
        </w:rPr>
      </w:pPr>
      <w:hyperlink r:id="rId36" w:history="1">
        <w:r>
          <w:rPr>
            <w:rFonts w:eastAsia="Calibri"/>
            <w:color w:val="0000FF"/>
            <w:szCs w:val="28"/>
          </w:rPr>
          <w:t>3.5.1</w:t>
        </w:r>
        <w:r w:rsidR="00E62B8A">
          <w:rPr>
            <w:rFonts w:eastAsia="Calibri"/>
            <w:color w:val="0000FF"/>
            <w:szCs w:val="28"/>
          </w:rPr>
          <w:t>2</w:t>
        </w:r>
      </w:hyperlink>
      <w:r>
        <w:rPr>
          <w:rFonts w:eastAsia="Calibri"/>
          <w:szCs w:val="28"/>
        </w:rPr>
        <w:t xml:space="preserve">. осуществляют иные полномочия, предусмотренные законодательством Российской Федерации, Кемеровской области - Кузбасса, нормативными правовыми и иными актами органов местного самоуправления городского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p>
    <w:p w:rsidR="007109D6" w:rsidRDefault="007109D6" w:rsidP="007109D6">
      <w:pPr>
        <w:autoSpaceDE w:val="0"/>
        <w:autoSpaceDN w:val="0"/>
        <w:adjustRightInd w:val="0"/>
        <w:jc w:val="center"/>
        <w:outlineLvl w:val="0"/>
        <w:rPr>
          <w:rFonts w:eastAsia="Calibri"/>
          <w:b/>
          <w:bCs/>
          <w:szCs w:val="28"/>
        </w:rPr>
      </w:pPr>
      <w:r>
        <w:rPr>
          <w:rFonts w:eastAsia="Calibri"/>
          <w:b/>
          <w:bCs/>
          <w:szCs w:val="28"/>
        </w:rPr>
        <w:t>4. Виды (способы) управления и распоряжения муниципальным</w:t>
      </w:r>
    </w:p>
    <w:p w:rsidR="007109D6" w:rsidRPr="00E62B8A" w:rsidRDefault="007109D6" w:rsidP="00E62B8A">
      <w:pPr>
        <w:autoSpaceDE w:val="0"/>
        <w:autoSpaceDN w:val="0"/>
        <w:adjustRightInd w:val="0"/>
        <w:jc w:val="center"/>
        <w:rPr>
          <w:rFonts w:eastAsia="Calibri"/>
          <w:b/>
          <w:bCs/>
          <w:szCs w:val="28"/>
        </w:rPr>
      </w:pPr>
      <w:r>
        <w:rPr>
          <w:rFonts w:eastAsia="Calibri"/>
          <w:b/>
          <w:bCs/>
          <w:szCs w:val="28"/>
        </w:rPr>
        <w:t>имуществом</w:t>
      </w:r>
    </w:p>
    <w:p w:rsidR="007109D6" w:rsidRDefault="007109D6" w:rsidP="007109D6">
      <w:pPr>
        <w:autoSpaceDE w:val="0"/>
        <w:autoSpaceDN w:val="0"/>
        <w:adjustRightInd w:val="0"/>
        <w:ind w:firstLine="540"/>
        <w:jc w:val="both"/>
        <w:rPr>
          <w:rFonts w:eastAsia="Calibri"/>
          <w:szCs w:val="28"/>
        </w:rPr>
      </w:pPr>
      <w:r>
        <w:rPr>
          <w:rFonts w:eastAsia="Calibri"/>
          <w:szCs w:val="28"/>
        </w:rPr>
        <w:t>4.1. Учет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4.1.1. Учет муниципального имущества </w:t>
      </w:r>
      <w:r w:rsidR="00E62B8A">
        <w:rPr>
          <w:rFonts w:eastAsia="Calibri"/>
          <w:szCs w:val="28"/>
        </w:rPr>
        <w:t>поселения</w:t>
      </w:r>
      <w:r>
        <w:rPr>
          <w:rFonts w:eastAsia="Calibri"/>
          <w:szCs w:val="28"/>
        </w:rPr>
        <w:t xml:space="preserve"> обеспечивается ведением реестра объектов муниципальной собственности городского </w:t>
      </w:r>
      <w:r w:rsidR="00E62B8A">
        <w:rPr>
          <w:rFonts w:eastAsia="Calibri"/>
          <w:szCs w:val="28"/>
        </w:rPr>
        <w:t>поселения</w:t>
      </w:r>
      <w:r>
        <w:rPr>
          <w:rFonts w:eastAsia="Calibri"/>
          <w:szCs w:val="28"/>
        </w:rPr>
        <w:t xml:space="preserve"> в соответствии с законодательством Российской Федерации</w:t>
      </w:r>
      <w:r w:rsidR="00EA6F70">
        <w:rPr>
          <w:rFonts w:eastAsia="Calibri"/>
          <w:szCs w:val="28"/>
        </w:rPr>
        <w:t>, Приказом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w:t>
      </w:r>
      <w:bookmarkStart w:id="4" w:name="_GoBack"/>
      <w:bookmarkEnd w:id="4"/>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4.1.2. Реестр объектов муниципальной собственности ведется </w:t>
      </w:r>
      <w:r w:rsidR="00E62B8A">
        <w:rPr>
          <w:rFonts w:eastAsia="Calibri"/>
          <w:szCs w:val="28"/>
        </w:rPr>
        <w:t>Администрацией</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4.2. Принятие (приобретение) имущества в собственность городского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4.2.1. Имущество, находящееся в федеральной собственности, собственности субъектов Российской Федерации, муниципальной, частной и иной форме собственности, может быть принято (приобретено) в муниципальную </w:t>
      </w:r>
      <w:r>
        <w:rPr>
          <w:rFonts w:eastAsia="Calibri"/>
          <w:szCs w:val="28"/>
        </w:rPr>
        <w:lastRenderedPageBreak/>
        <w:t xml:space="preserve">собственность городского </w:t>
      </w:r>
      <w:r w:rsidR="00E62B8A">
        <w:rPr>
          <w:rFonts w:eastAsia="Calibri"/>
          <w:szCs w:val="28"/>
        </w:rPr>
        <w:t>поселения</w:t>
      </w:r>
      <w:r>
        <w:rPr>
          <w:rFonts w:eastAsia="Calibri"/>
          <w:szCs w:val="28"/>
        </w:rPr>
        <w:t xml:space="preserve"> на возмездной и безвозмездной основе по основаниям, предусмотренным действующим законодательством.</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4.2.2. В качестве приобретателя (покупателя) имущества выступает </w:t>
      </w:r>
      <w:r w:rsidR="00E62B8A">
        <w:rPr>
          <w:rFonts w:eastAsia="Calibri"/>
          <w:szCs w:val="28"/>
        </w:rPr>
        <w:t>Администрация</w:t>
      </w:r>
      <w:r>
        <w:rPr>
          <w:rFonts w:eastAsia="Calibri"/>
          <w:szCs w:val="28"/>
        </w:rPr>
        <w:t xml:space="preserve">, который на основании распоряжения администрации </w:t>
      </w:r>
      <w:r w:rsidR="00E62B8A">
        <w:rPr>
          <w:rFonts w:eastAsia="Calibri"/>
          <w:szCs w:val="28"/>
        </w:rPr>
        <w:t>поселения</w:t>
      </w:r>
      <w:r>
        <w:rPr>
          <w:rFonts w:eastAsia="Calibri"/>
          <w:szCs w:val="28"/>
        </w:rPr>
        <w:t xml:space="preserve"> осуществляет все необходимые действия, связанные с приобретением, передачей имущества, определяет правовой режим приобретенного имущества путем закрепления его за муниципальными предприятиями и учреждениями или передачи в муниципальную казну в установленном порядке, ведет его учет.</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4.2.3. Приобретение имущества в муниципальную собственность городского </w:t>
      </w:r>
      <w:r w:rsidR="00E62B8A">
        <w:rPr>
          <w:rFonts w:eastAsia="Calibri"/>
          <w:szCs w:val="28"/>
        </w:rPr>
        <w:t>поселения</w:t>
      </w:r>
      <w:r>
        <w:rPr>
          <w:rFonts w:eastAsia="Calibri"/>
          <w:szCs w:val="28"/>
        </w:rPr>
        <w:t xml:space="preserve"> на возмездной основе осуществляется за счет средств местного бюджета.</w:t>
      </w:r>
    </w:p>
    <w:p w:rsidR="007109D6" w:rsidRDefault="007109D6" w:rsidP="007109D6">
      <w:pPr>
        <w:autoSpaceDE w:val="0"/>
        <w:autoSpaceDN w:val="0"/>
        <w:adjustRightInd w:val="0"/>
        <w:ind w:firstLine="540"/>
        <w:jc w:val="both"/>
        <w:rPr>
          <w:rFonts w:eastAsia="Calibri"/>
          <w:szCs w:val="28"/>
        </w:rPr>
      </w:pPr>
      <w:r>
        <w:rPr>
          <w:rFonts w:eastAsia="Calibri"/>
          <w:szCs w:val="28"/>
        </w:rPr>
        <w:t>4.3. Отчуждение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4.3.1. Сделки, связанные с отчуждением муниципального имущества, осуществляются на возмездной и безвозмездной основе в соответствии с действующим законодательством Российской Федерации, законодательством Кемеровской области - Кузбасса, настоящим Положением и другими нормативными правовыми актами органов местного самоуправления городского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4.3.2. Возмездное отчуждение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4.3.2.1. Приватизация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Порядок и условия приватизации муниципального имущества определяются законодательством Российской Федерации, законодательством Кемеровской области - Кузбасса, нормативными правовыми актами органов местного самоуправления городского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От имени городского </w:t>
      </w:r>
      <w:r w:rsidR="00E62B8A">
        <w:rPr>
          <w:rFonts w:eastAsia="Calibri"/>
          <w:szCs w:val="28"/>
        </w:rPr>
        <w:t xml:space="preserve">поселения </w:t>
      </w:r>
      <w:r>
        <w:rPr>
          <w:rFonts w:eastAsia="Calibri"/>
          <w:szCs w:val="28"/>
        </w:rPr>
        <w:t xml:space="preserve">сделки по приватизации муниципального имущества заключает </w:t>
      </w:r>
      <w:r w:rsidR="00E62B8A">
        <w:rPr>
          <w:rFonts w:eastAsia="Calibri"/>
          <w:szCs w:val="28"/>
        </w:rPr>
        <w:t>Администрация</w:t>
      </w:r>
      <w:r>
        <w:rPr>
          <w:rFonts w:eastAsia="Calibri"/>
          <w:szCs w:val="28"/>
        </w:rPr>
        <w:t xml:space="preserve"> на основании утвержденного Советом народных депутатов прогнозного плана приватизации и решений об условиях приватизации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Прогнозный план разрабатывается </w:t>
      </w:r>
      <w:r w:rsidR="00E62B8A">
        <w:rPr>
          <w:rFonts w:eastAsia="Calibri"/>
          <w:szCs w:val="28"/>
        </w:rPr>
        <w:t>Администрацией</w:t>
      </w:r>
      <w:r>
        <w:rPr>
          <w:rFonts w:eastAsia="Calibri"/>
          <w:szCs w:val="28"/>
        </w:rPr>
        <w:t xml:space="preserve">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7109D6" w:rsidRDefault="007109D6" w:rsidP="007109D6">
      <w:pPr>
        <w:autoSpaceDE w:val="0"/>
        <w:autoSpaceDN w:val="0"/>
        <w:adjustRightInd w:val="0"/>
        <w:ind w:firstLine="540"/>
        <w:jc w:val="both"/>
        <w:rPr>
          <w:rFonts w:eastAsia="Calibri"/>
          <w:szCs w:val="28"/>
        </w:rPr>
      </w:pPr>
      <w:r>
        <w:rPr>
          <w:rFonts w:eastAsia="Calibri"/>
          <w:szCs w:val="28"/>
        </w:rPr>
        <w:t>В решение об условиях приватизации муниципального имущества включаются следующие сведения: пункт прогнозного плана приватизации; наименование муниципального имущества и иные позволяющие его индивидуализировать данные (характеристика муниципального имущества); способ приватизации муниципального имущества; срок рассрочки платежа (в случае ее предоставления); условия обременения обязательствами (в случае их установления); начальная цена муниципального имущества; иные необходимые для приватизации муниципального имущества сведения.</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В случае приватизации имущественного комплекса муниципального предприятия решением об условиях приватизации также утверждаются: состав подлежащего приватизации имущественного комплекса муниципального предприятия; перечень объектов (в том числе исключительных прав), не подлежащих приватизации в составе имущественного комплекса муниципального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w:t>
      </w:r>
      <w:r>
        <w:rPr>
          <w:rFonts w:eastAsia="Calibri"/>
          <w:szCs w:val="28"/>
        </w:rPr>
        <w:lastRenderedPageBreak/>
        <w:t xml:space="preserve">муниципального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городского </w:t>
      </w:r>
      <w:r w:rsidR="00E62B8A">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4.3.2.2. Мена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Отчуждение муниципального имущества в порядке мены допускается в случаях, не противоречащих действующему законодательству Российской Федерации.</w:t>
      </w:r>
    </w:p>
    <w:p w:rsidR="007109D6" w:rsidRDefault="007109D6" w:rsidP="007109D6">
      <w:pPr>
        <w:autoSpaceDE w:val="0"/>
        <w:autoSpaceDN w:val="0"/>
        <w:adjustRightInd w:val="0"/>
        <w:ind w:firstLine="540"/>
        <w:jc w:val="both"/>
        <w:rPr>
          <w:rFonts w:eastAsia="Calibri"/>
          <w:szCs w:val="28"/>
        </w:rPr>
      </w:pPr>
      <w:r>
        <w:rPr>
          <w:rFonts w:eastAsia="Calibri"/>
          <w:szCs w:val="28"/>
        </w:rPr>
        <w:t>По договору мены имущество, которое находится в муниципальной собственности, может быть передано в собственность юридическим и физическим лицам в обмен на другое имущество.</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Имущество, подлежащее обмену, предполагается равноценным, если иное не предусмотрено условиями договора мены. В </w:t>
      </w:r>
      <w:proofErr w:type="gramStart"/>
      <w:r>
        <w:rPr>
          <w:rFonts w:eastAsia="Calibri"/>
          <w:szCs w:val="28"/>
        </w:rPr>
        <w:t>случае</w:t>
      </w:r>
      <w:proofErr w:type="gramEnd"/>
      <w:r>
        <w:rPr>
          <w:rFonts w:eastAsia="Calibri"/>
          <w:szCs w:val="28"/>
        </w:rPr>
        <w:t xml:space="preserve"> когда договором мены обмениваемое имущество признается неравноценным, сторона, обязанная передать имущество, цена которого ниже цены имущества, предоставляемого в обмен, должна оплатить разницу в ценах.</w:t>
      </w:r>
    </w:p>
    <w:p w:rsidR="007109D6" w:rsidRDefault="007109D6" w:rsidP="007109D6">
      <w:pPr>
        <w:autoSpaceDE w:val="0"/>
        <w:autoSpaceDN w:val="0"/>
        <w:adjustRightInd w:val="0"/>
        <w:ind w:firstLine="540"/>
        <w:jc w:val="both"/>
        <w:rPr>
          <w:rFonts w:eastAsia="Calibri"/>
          <w:szCs w:val="28"/>
        </w:rPr>
      </w:pPr>
      <w:r>
        <w:rPr>
          <w:rFonts w:eastAsia="Calibri"/>
          <w:szCs w:val="28"/>
        </w:rPr>
        <w:t>Стоимость имущества, передаваемого сторонами по договору мены, определяется независимыми оценщиками.</w:t>
      </w:r>
    </w:p>
    <w:p w:rsidR="007109D6" w:rsidRDefault="007109D6" w:rsidP="007109D6">
      <w:pPr>
        <w:autoSpaceDE w:val="0"/>
        <w:autoSpaceDN w:val="0"/>
        <w:adjustRightInd w:val="0"/>
        <w:ind w:firstLine="540"/>
        <w:jc w:val="both"/>
        <w:rPr>
          <w:rFonts w:eastAsia="Calibri"/>
          <w:szCs w:val="28"/>
        </w:rPr>
      </w:pPr>
      <w:r>
        <w:rPr>
          <w:rFonts w:eastAsia="Calibri"/>
          <w:szCs w:val="28"/>
        </w:rPr>
        <w:t>Решение об отчуждении муниципального имущества в порядке мены принимается Советом народных депутатов.</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От имени городского </w:t>
      </w:r>
      <w:r w:rsidR="00E62B8A">
        <w:rPr>
          <w:rFonts w:eastAsia="Calibri"/>
          <w:szCs w:val="28"/>
        </w:rPr>
        <w:t>поселения</w:t>
      </w:r>
      <w:r>
        <w:rPr>
          <w:rFonts w:eastAsia="Calibri"/>
          <w:szCs w:val="28"/>
        </w:rPr>
        <w:t xml:space="preserve"> стороной по договору мены выступает </w:t>
      </w:r>
      <w:r w:rsidR="00E62B8A">
        <w:rPr>
          <w:rFonts w:eastAsia="Calibri"/>
          <w:szCs w:val="28"/>
        </w:rPr>
        <w:t>Администрация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4.3.2.3. Иные способы возмездного отчуждения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Отчуждение муниципального имущества, в отношении которого не распространяется законодательство о приватизации, осуществляется в соответствии с иными федеральными законами и принятыми в соответствии с ними нормативными правовыми актами.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От имени городского </w:t>
      </w:r>
      <w:r w:rsidR="00D14C6C">
        <w:rPr>
          <w:rFonts w:eastAsia="Calibri"/>
          <w:szCs w:val="28"/>
        </w:rPr>
        <w:t>поселения</w:t>
      </w:r>
      <w:r>
        <w:rPr>
          <w:rFonts w:eastAsia="Calibri"/>
          <w:szCs w:val="28"/>
        </w:rPr>
        <w:t xml:space="preserve"> стороной по договору выступает </w:t>
      </w:r>
      <w:r w:rsidR="00D14C6C">
        <w:rPr>
          <w:rFonts w:eastAsia="Calibri"/>
          <w:szCs w:val="28"/>
        </w:rPr>
        <w:t>Администрация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4.3.3. Безвозмездное отчуждение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Безвозмездное отчуждение муниципального имущества осуществляется путем его передачи в собственность Российской Федерации, Кемеровской области - Кузбасса, иных муниципальных образований и юридических лиц в случаях, установленных федеральными законами и законами Кемеровской области - Кузбасса.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4.3.3.1. Предложения о безвозмездной передаче муниципального имущества в федеральную собственность, государственную собственность Кемеровской области - Кузбасса в порядке разграничения полномочий между органами государственной власти Российской Федерации, органами государственной власти Кемеровской области - Кузбасса и органами местного самоуправления городского </w:t>
      </w:r>
      <w:r w:rsidR="00D14C6C">
        <w:rPr>
          <w:rFonts w:eastAsia="Calibri"/>
          <w:szCs w:val="28"/>
        </w:rPr>
        <w:t>поселения</w:t>
      </w:r>
      <w:r>
        <w:rPr>
          <w:rFonts w:eastAsia="Calibri"/>
          <w:szCs w:val="28"/>
        </w:rPr>
        <w:t xml:space="preserve"> подготавливаются </w:t>
      </w:r>
      <w:r w:rsidR="00D14C6C">
        <w:rPr>
          <w:rFonts w:eastAsia="Calibri"/>
          <w:szCs w:val="28"/>
        </w:rPr>
        <w:t>Администрацией</w:t>
      </w:r>
      <w:r>
        <w:rPr>
          <w:rFonts w:eastAsia="Calibri"/>
          <w:szCs w:val="28"/>
        </w:rPr>
        <w:t xml:space="preserve">, подписываются главой </w:t>
      </w:r>
      <w:r w:rsidR="00D14C6C">
        <w:rPr>
          <w:rFonts w:eastAsia="Calibri"/>
          <w:szCs w:val="28"/>
        </w:rPr>
        <w:t>поселения</w:t>
      </w:r>
      <w:r>
        <w:rPr>
          <w:rFonts w:eastAsia="Calibri"/>
          <w:szCs w:val="28"/>
        </w:rPr>
        <w:t xml:space="preserve"> и направляются органам государственной власти Российской Федерации либо органам государственной власти Кемеровской области - Кузбасса.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После принятия указанными органами соответствующего решения о принятии в собственность предлагаемого муниципального имущества </w:t>
      </w:r>
      <w:r w:rsidR="00D14C6C">
        <w:rPr>
          <w:rFonts w:eastAsia="Calibri"/>
          <w:szCs w:val="28"/>
        </w:rPr>
        <w:t xml:space="preserve">Администрацией </w:t>
      </w:r>
      <w:r>
        <w:rPr>
          <w:rFonts w:eastAsia="Calibri"/>
          <w:szCs w:val="28"/>
        </w:rPr>
        <w:t xml:space="preserve">в соответствии с федеральными правовыми актами подготавливаются документы, необходимые для передачи муниципального </w:t>
      </w:r>
      <w:r>
        <w:rPr>
          <w:rFonts w:eastAsia="Calibri"/>
          <w:szCs w:val="28"/>
        </w:rPr>
        <w:lastRenderedPageBreak/>
        <w:t>имущества, перечень которых устанавливается нормативными правовыми актами Российской Федерации.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Передаточный акт о передаче муниципального имущества в государственную собственность Российской Федерации или Кемеровской области - Кузбасса от имени городского </w:t>
      </w:r>
      <w:r w:rsidR="00D14C6C">
        <w:rPr>
          <w:rFonts w:eastAsia="Calibri"/>
          <w:szCs w:val="28"/>
        </w:rPr>
        <w:t>поселения</w:t>
      </w:r>
      <w:r>
        <w:rPr>
          <w:rFonts w:eastAsia="Calibri"/>
          <w:szCs w:val="28"/>
        </w:rPr>
        <w:t xml:space="preserve"> подписывается </w:t>
      </w:r>
      <w:r w:rsidR="00D14C6C">
        <w:rPr>
          <w:rFonts w:eastAsia="Calibri"/>
          <w:szCs w:val="28"/>
        </w:rPr>
        <w:t>Администрацией</w:t>
      </w:r>
      <w:r>
        <w:rPr>
          <w:rFonts w:eastAsia="Calibri"/>
          <w:szCs w:val="28"/>
        </w:rPr>
        <w:t>. Имущество считается переданным с момента подписания сторонами передаточного акта.</w:t>
      </w:r>
    </w:p>
    <w:p w:rsidR="007109D6" w:rsidRDefault="007109D6" w:rsidP="007109D6">
      <w:pPr>
        <w:autoSpaceDE w:val="0"/>
        <w:autoSpaceDN w:val="0"/>
        <w:adjustRightInd w:val="0"/>
        <w:ind w:firstLine="540"/>
        <w:jc w:val="both"/>
        <w:rPr>
          <w:rFonts w:eastAsia="Calibri"/>
          <w:szCs w:val="28"/>
        </w:rPr>
      </w:pPr>
      <w:r>
        <w:rPr>
          <w:rFonts w:eastAsia="Calibri"/>
          <w:szCs w:val="28"/>
        </w:rPr>
        <w:t>Подписанный передаточный акт является основанием для исключения имущества из реестра объектов муниципальной собственности.</w:t>
      </w:r>
    </w:p>
    <w:p w:rsidR="007109D6" w:rsidRDefault="007109D6" w:rsidP="007109D6">
      <w:pPr>
        <w:autoSpaceDE w:val="0"/>
        <w:autoSpaceDN w:val="0"/>
        <w:adjustRightInd w:val="0"/>
        <w:ind w:firstLine="540"/>
        <w:jc w:val="both"/>
        <w:rPr>
          <w:rFonts w:eastAsia="Calibri"/>
          <w:szCs w:val="28"/>
        </w:rPr>
      </w:pPr>
      <w:r>
        <w:rPr>
          <w:rFonts w:eastAsia="Calibri"/>
          <w:szCs w:val="28"/>
        </w:rPr>
        <w:t>4.3.3.2. Предложения о безвозмездной передаче муниципального имущества в муниципальную собственность иных муниципальных образований в порядке разграничения вопросов местного значения подготавливаются комитетом и направляются в установленном порядке Совету народных депутатов для принятия решения о согласовании предложения.</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Согласованные предложения о передаче муниципального имущества другому муниципальному образованию и иные документы, необходимые в соответствии с законодательством Кемеровской области - Кузбасса для принятия правового акта высшего исполнительного органа государственной власти Кемеровской области - Кузбасса о разграничении имущества между муниципальными образованиями, направляются в уполномоченный орган </w:t>
      </w:r>
      <w:r w:rsidR="00D14C6C">
        <w:rPr>
          <w:rFonts w:eastAsia="Calibri"/>
          <w:szCs w:val="28"/>
        </w:rPr>
        <w:t>Администрацией</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Передаточный акт о передаче муниципального имущества иному муниципальному образованию от имени городского </w:t>
      </w:r>
      <w:r w:rsidR="00D14C6C">
        <w:rPr>
          <w:rFonts w:eastAsia="Calibri"/>
          <w:szCs w:val="28"/>
        </w:rPr>
        <w:t>поселения</w:t>
      </w:r>
      <w:r>
        <w:rPr>
          <w:rFonts w:eastAsia="Calibri"/>
          <w:szCs w:val="28"/>
        </w:rPr>
        <w:t xml:space="preserve"> подписывается </w:t>
      </w:r>
      <w:r w:rsidR="00D14C6C">
        <w:rPr>
          <w:rFonts w:eastAsia="Calibri"/>
          <w:szCs w:val="28"/>
        </w:rPr>
        <w:t>Администрацией</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4.3.3.3. Безвозмездная передача муниципального имущества юридическим лицам осуществляется в случаях, предусмотренных федеральными законами, на основании решения Совета народных депутатов, а также распорядительных документов администрации </w:t>
      </w:r>
      <w:r w:rsidR="00D14C6C">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4.4. Предоставление муниципального имущества в безвозмездное пользование:</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4.4.1. Муниципальное имущество может передаваться в безвозмездное пользование физическим и юридическим лицам по результатам торгов на право заключения договора безвозмездного пользования в порядке, установленном законодательством Российской Федерации и нормативными правовыми актами органов местного самоуправления городского </w:t>
      </w:r>
      <w:r w:rsidR="00D14C6C">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4.4.2. В случаях, предусмотренных законодательством Российской Федерации, проведение торгов на право заключения договора безвозмездного пользования не требуется.</w:t>
      </w:r>
    </w:p>
    <w:p w:rsidR="007109D6" w:rsidRDefault="007109D6" w:rsidP="007109D6">
      <w:pPr>
        <w:autoSpaceDE w:val="0"/>
        <w:autoSpaceDN w:val="0"/>
        <w:adjustRightInd w:val="0"/>
        <w:ind w:firstLine="540"/>
        <w:jc w:val="both"/>
        <w:rPr>
          <w:rFonts w:eastAsia="Calibri"/>
          <w:szCs w:val="28"/>
        </w:rPr>
      </w:pPr>
      <w:r>
        <w:rPr>
          <w:rFonts w:eastAsia="Calibri"/>
          <w:szCs w:val="28"/>
        </w:rPr>
        <w:t>4.4.3. Порядок передачи муниципального имущества в безвозмездное пользование устанавливается Советом народных депутатов.</w:t>
      </w:r>
    </w:p>
    <w:p w:rsidR="007109D6" w:rsidRDefault="007109D6" w:rsidP="007109D6">
      <w:pPr>
        <w:autoSpaceDE w:val="0"/>
        <w:autoSpaceDN w:val="0"/>
        <w:adjustRightInd w:val="0"/>
        <w:ind w:firstLine="540"/>
        <w:jc w:val="both"/>
        <w:rPr>
          <w:rFonts w:eastAsia="Calibri"/>
          <w:szCs w:val="28"/>
        </w:rPr>
      </w:pPr>
      <w:r>
        <w:rPr>
          <w:rFonts w:eastAsia="Calibri"/>
          <w:szCs w:val="28"/>
        </w:rPr>
        <w:t>4.5. Аренда муниципального имущества:</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4.5.1. Муниципальное имущество может передаваться в аренду физическим и юридическим лицам по результатам торгов на право заключения договора аренды в порядке, установленном законодательством Российской Федерации и нормативными правовыми актами органов местного самоуправления городского </w:t>
      </w:r>
      <w:r w:rsidR="00D14C6C">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4.5.2. В случаях, предусмотренных законодательством Российской Федерации, проведение торгов на право заключения договора аренды не требуется.</w:t>
      </w:r>
    </w:p>
    <w:p w:rsidR="007109D6" w:rsidRDefault="007109D6" w:rsidP="007109D6">
      <w:pPr>
        <w:autoSpaceDE w:val="0"/>
        <w:autoSpaceDN w:val="0"/>
        <w:adjustRightInd w:val="0"/>
        <w:ind w:firstLine="540"/>
        <w:jc w:val="both"/>
        <w:rPr>
          <w:rFonts w:eastAsia="Calibri"/>
          <w:szCs w:val="28"/>
        </w:rPr>
      </w:pPr>
      <w:r>
        <w:rPr>
          <w:rFonts w:eastAsia="Calibri"/>
          <w:szCs w:val="28"/>
        </w:rPr>
        <w:lastRenderedPageBreak/>
        <w:t>4.5.3. Порядок передачи муниципального имущества в аренду устанавливается Советом народных депутатов.</w:t>
      </w:r>
    </w:p>
    <w:p w:rsidR="007109D6" w:rsidRDefault="007109D6" w:rsidP="007109D6">
      <w:pPr>
        <w:autoSpaceDE w:val="0"/>
        <w:autoSpaceDN w:val="0"/>
        <w:adjustRightInd w:val="0"/>
        <w:ind w:firstLine="540"/>
        <w:jc w:val="both"/>
        <w:rPr>
          <w:rFonts w:eastAsia="Calibri"/>
          <w:szCs w:val="28"/>
        </w:rPr>
      </w:pPr>
      <w:r>
        <w:rPr>
          <w:rFonts w:eastAsia="Calibri"/>
          <w:szCs w:val="28"/>
        </w:rPr>
        <w:t>4.6. Передача муниципального имущества муниципальным предприятиям, учреждениям в хозяйственное ведение или оперативное управление:</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4.6.1. Муниципальное имущество передается муниципальным предприятиям, муниципальным учреждениям в хозяйственное ведение и оперативное управление на основании </w:t>
      </w:r>
      <w:r w:rsidR="00D14C6C">
        <w:rPr>
          <w:rFonts w:eastAsia="Calibri"/>
          <w:szCs w:val="28"/>
        </w:rPr>
        <w:t>распоряжения Администрации</w:t>
      </w:r>
      <w:r>
        <w:rPr>
          <w:rFonts w:eastAsia="Calibri"/>
          <w:szCs w:val="28"/>
        </w:rPr>
        <w:t xml:space="preserve"> о закреплении (передаче) муниципального имущества, согласно акту приема-передачи.</w:t>
      </w:r>
    </w:p>
    <w:p w:rsidR="007109D6" w:rsidRDefault="007109D6" w:rsidP="007109D6">
      <w:pPr>
        <w:autoSpaceDE w:val="0"/>
        <w:autoSpaceDN w:val="0"/>
        <w:adjustRightInd w:val="0"/>
        <w:ind w:firstLine="540"/>
        <w:jc w:val="both"/>
        <w:rPr>
          <w:rFonts w:eastAsia="Calibri"/>
          <w:szCs w:val="28"/>
        </w:rPr>
      </w:pPr>
      <w:r>
        <w:rPr>
          <w:rFonts w:eastAsia="Calibri"/>
          <w:szCs w:val="28"/>
        </w:rPr>
        <w:t xml:space="preserve">4.6.2. Порядок владения, пользования и распоряжения муниципальным имуществом муниципальными предприятиями и учреждениям определяется Гражданским </w:t>
      </w:r>
      <w:hyperlink r:id="rId37" w:history="1">
        <w:r>
          <w:rPr>
            <w:rFonts w:eastAsia="Calibri"/>
            <w:color w:val="0000FF"/>
            <w:szCs w:val="28"/>
          </w:rPr>
          <w:t>кодексом</w:t>
        </w:r>
      </w:hyperlink>
      <w:r>
        <w:rPr>
          <w:rFonts w:eastAsia="Calibri"/>
          <w:szCs w:val="28"/>
        </w:rPr>
        <w:t xml:space="preserve"> Российской Федерации, Федеральным </w:t>
      </w:r>
      <w:hyperlink r:id="rId38" w:history="1">
        <w:r>
          <w:rPr>
            <w:rFonts w:eastAsia="Calibri"/>
            <w:color w:val="0000FF"/>
            <w:szCs w:val="28"/>
          </w:rPr>
          <w:t>законом</w:t>
        </w:r>
      </w:hyperlink>
      <w:r>
        <w:rPr>
          <w:rFonts w:eastAsia="Calibri"/>
          <w:szCs w:val="28"/>
        </w:rPr>
        <w:t xml:space="preserve"> от 14.11.2002 N 161-ФЗ "О государственных и муниципальных унитарных предприятиях", Федеральным </w:t>
      </w:r>
      <w:hyperlink r:id="rId39" w:history="1">
        <w:r>
          <w:rPr>
            <w:rFonts w:eastAsia="Calibri"/>
            <w:color w:val="0000FF"/>
            <w:szCs w:val="28"/>
          </w:rPr>
          <w:t>законом</w:t>
        </w:r>
      </w:hyperlink>
      <w:r>
        <w:rPr>
          <w:rFonts w:eastAsia="Calibri"/>
          <w:szCs w:val="28"/>
        </w:rPr>
        <w:t xml:space="preserve"> от 03.11.2006 N 174-ФЗ "Об автономных учреждениях", иными нормативными правовыми актами Российской Федерации и нормативными правовыми актами органов местного самоуправления городского </w:t>
      </w:r>
      <w:r w:rsidR="00D14C6C">
        <w:rPr>
          <w:rFonts w:eastAsia="Calibri"/>
          <w:szCs w:val="28"/>
        </w:rPr>
        <w:t>поселения</w:t>
      </w:r>
      <w:r>
        <w:rPr>
          <w:rFonts w:eastAsia="Calibri"/>
          <w:szCs w:val="28"/>
        </w:rPr>
        <w:t>.</w:t>
      </w:r>
    </w:p>
    <w:p w:rsidR="007109D6" w:rsidRDefault="007109D6" w:rsidP="007109D6">
      <w:pPr>
        <w:autoSpaceDE w:val="0"/>
        <w:autoSpaceDN w:val="0"/>
        <w:adjustRightInd w:val="0"/>
        <w:ind w:firstLine="540"/>
        <w:jc w:val="both"/>
        <w:rPr>
          <w:rFonts w:eastAsia="Calibri"/>
          <w:szCs w:val="28"/>
        </w:rPr>
      </w:pPr>
      <w:r>
        <w:rPr>
          <w:rFonts w:eastAsia="Calibri"/>
          <w:szCs w:val="28"/>
        </w:rPr>
        <w:t>4.</w:t>
      </w:r>
      <w:r w:rsidR="00D14C6C">
        <w:rPr>
          <w:rFonts w:eastAsia="Calibri"/>
          <w:szCs w:val="28"/>
        </w:rPr>
        <w:t>7</w:t>
      </w:r>
      <w:r>
        <w:rPr>
          <w:rFonts w:eastAsia="Calibri"/>
          <w:szCs w:val="28"/>
        </w:rPr>
        <w:t>. Списание муниципального имущества:</w:t>
      </w:r>
    </w:p>
    <w:p w:rsidR="00D14C6C" w:rsidRPr="00F74E1B" w:rsidRDefault="004B5EED" w:rsidP="00D14C6C">
      <w:pPr>
        <w:widowControl w:val="0"/>
        <w:ind w:firstLine="709"/>
        <w:jc w:val="both"/>
        <w:rPr>
          <w:color w:val="000000"/>
          <w:szCs w:val="28"/>
        </w:rPr>
      </w:pPr>
      <w:r>
        <w:rPr>
          <w:color w:val="000000"/>
          <w:szCs w:val="28"/>
        </w:rPr>
        <w:t xml:space="preserve">4.7.1. </w:t>
      </w:r>
      <w:r w:rsidR="00D14C6C" w:rsidRPr="00B83E5C">
        <w:rPr>
          <w:color w:val="000000"/>
          <w:szCs w:val="28"/>
        </w:rPr>
        <w:t>Списание муниципального имущества производится в целях совершенствования порядка распоряжения муниципальным имуществом.</w:t>
      </w:r>
    </w:p>
    <w:p w:rsidR="00D14C6C" w:rsidRPr="008E7964" w:rsidRDefault="00D14C6C" w:rsidP="00D14C6C">
      <w:pPr>
        <w:ind w:firstLine="709"/>
        <w:jc w:val="both"/>
        <w:rPr>
          <w:szCs w:val="28"/>
        </w:rPr>
      </w:pPr>
      <w:r w:rsidRPr="008E7964">
        <w:rPr>
          <w:szCs w:val="28"/>
        </w:rPr>
        <w:t>Списание - заключительная хозяйственная операция при использовании объекта основных средств, включающая в себя следующие мероприятия:</w:t>
      </w:r>
    </w:p>
    <w:p w:rsidR="00D14C6C" w:rsidRPr="008E7964" w:rsidRDefault="00D14C6C" w:rsidP="00D14C6C">
      <w:pPr>
        <w:ind w:firstLine="709"/>
        <w:jc w:val="both"/>
        <w:rPr>
          <w:szCs w:val="28"/>
        </w:rPr>
      </w:pPr>
      <w:r w:rsidRPr="008E7964">
        <w:rPr>
          <w:szCs w:val="28"/>
        </w:rPr>
        <w:t>-</w:t>
      </w:r>
      <w:r>
        <w:rPr>
          <w:szCs w:val="28"/>
        </w:rPr>
        <w:t xml:space="preserve"> </w:t>
      </w:r>
      <w:r w:rsidRPr="008E7964">
        <w:rPr>
          <w:szCs w:val="28"/>
        </w:rPr>
        <w:t>определение технического состояния каждой единицы;</w:t>
      </w:r>
    </w:p>
    <w:p w:rsidR="00D14C6C" w:rsidRPr="008E7964" w:rsidRDefault="00D14C6C" w:rsidP="00D14C6C">
      <w:pPr>
        <w:ind w:firstLine="709"/>
        <w:jc w:val="both"/>
        <w:rPr>
          <w:szCs w:val="28"/>
        </w:rPr>
      </w:pPr>
      <w:r w:rsidRPr="008E7964">
        <w:rPr>
          <w:szCs w:val="28"/>
        </w:rPr>
        <w:t>-</w:t>
      </w:r>
      <w:r>
        <w:rPr>
          <w:szCs w:val="28"/>
        </w:rPr>
        <w:t xml:space="preserve"> </w:t>
      </w:r>
      <w:r w:rsidRPr="008E7964">
        <w:rPr>
          <w:szCs w:val="28"/>
        </w:rPr>
        <w:t>оформление необходимой документации;</w:t>
      </w:r>
    </w:p>
    <w:p w:rsidR="00D14C6C" w:rsidRPr="008E7964" w:rsidRDefault="00D14C6C" w:rsidP="00D14C6C">
      <w:pPr>
        <w:ind w:firstLine="709"/>
        <w:jc w:val="both"/>
        <w:rPr>
          <w:szCs w:val="28"/>
        </w:rPr>
      </w:pPr>
      <w:r w:rsidRPr="008E7964">
        <w:rPr>
          <w:szCs w:val="28"/>
        </w:rPr>
        <w:t>-</w:t>
      </w:r>
      <w:r>
        <w:rPr>
          <w:szCs w:val="28"/>
        </w:rPr>
        <w:t xml:space="preserve"> </w:t>
      </w:r>
      <w:r w:rsidRPr="008E7964">
        <w:rPr>
          <w:szCs w:val="28"/>
        </w:rPr>
        <w:t>получение необходимых согласований и разрешений на списание;</w:t>
      </w:r>
    </w:p>
    <w:p w:rsidR="00D14C6C" w:rsidRPr="008E7964" w:rsidRDefault="00D14C6C" w:rsidP="00D14C6C">
      <w:pPr>
        <w:ind w:firstLine="709"/>
        <w:jc w:val="both"/>
        <w:rPr>
          <w:szCs w:val="28"/>
        </w:rPr>
      </w:pPr>
      <w:r w:rsidRPr="008E7964">
        <w:rPr>
          <w:szCs w:val="28"/>
        </w:rPr>
        <w:t>-</w:t>
      </w:r>
      <w:r>
        <w:rPr>
          <w:szCs w:val="28"/>
        </w:rPr>
        <w:t xml:space="preserve"> </w:t>
      </w:r>
      <w:r w:rsidRPr="008E7964">
        <w:rPr>
          <w:szCs w:val="28"/>
        </w:rPr>
        <w:t>списание с балансового учета в предприятии, учреждении;</w:t>
      </w:r>
    </w:p>
    <w:p w:rsidR="00D14C6C" w:rsidRPr="008E7964" w:rsidRDefault="00D14C6C" w:rsidP="00D14C6C">
      <w:pPr>
        <w:ind w:firstLine="709"/>
        <w:jc w:val="both"/>
        <w:rPr>
          <w:szCs w:val="28"/>
        </w:rPr>
      </w:pPr>
      <w:r w:rsidRPr="008E7964">
        <w:rPr>
          <w:szCs w:val="28"/>
        </w:rPr>
        <w:t>-</w:t>
      </w:r>
      <w:r>
        <w:rPr>
          <w:szCs w:val="28"/>
        </w:rPr>
        <w:t xml:space="preserve"> </w:t>
      </w:r>
      <w:r w:rsidRPr="008E7964">
        <w:rPr>
          <w:szCs w:val="28"/>
        </w:rPr>
        <w:t>демонтаж, разборка;</w:t>
      </w:r>
    </w:p>
    <w:p w:rsidR="00D14C6C" w:rsidRPr="008E7964" w:rsidRDefault="00D14C6C" w:rsidP="00D14C6C">
      <w:pPr>
        <w:ind w:firstLine="708"/>
        <w:jc w:val="both"/>
        <w:rPr>
          <w:szCs w:val="28"/>
        </w:rPr>
      </w:pPr>
      <w:r w:rsidRPr="008E7964">
        <w:rPr>
          <w:szCs w:val="28"/>
        </w:rPr>
        <w:t>-</w:t>
      </w:r>
      <w:r>
        <w:rPr>
          <w:szCs w:val="28"/>
        </w:rPr>
        <w:t xml:space="preserve"> </w:t>
      </w:r>
      <w:r w:rsidRPr="008E7964">
        <w:rPr>
          <w:szCs w:val="28"/>
        </w:rPr>
        <w:t>выбраковка и оприходование возможных материальных ценностей;</w:t>
      </w:r>
    </w:p>
    <w:p w:rsidR="00D14C6C" w:rsidRPr="008E7964" w:rsidRDefault="00D14C6C" w:rsidP="00D14C6C">
      <w:pPr>
        <w:ind w:firstLine="708"/>
        <w:jc w:val="both"/>
        <w:rPr>
          <w:szCs w:val="28"/>
        </w:rPr>
      </w:pPr>
      <w:r w:rsidRPr="008E7964">
        <w:rPr>
          <w:szCs w:val="28"/>
        </w:rPr>
        <w:t>-</w:t>
      </w:r>
      <w:r>
        <w:rPr>
          <w:szCs w:val="28"/>
        </w:rPr>
        <w:t xml:space="preserve"> </w:t>
      </w:r>
      <w:r w:rsidRPr="008E7964">
        <w:rPr>
          <w:szCs w:val="28"/>
        </w:rPr>
        <w:t>утилизация вторичного сырья;</w:t>
      </w:r>
    </w:p>
    <w:p w:rsidR="00D14C6C" w:rsidRPr="00F74E1B" w:rsidRDefault="00D14C6C" w:rsidP="00D14C6C">
      <w:pPr>
        <w:ind w:firstLine="708"/>
        <w:jc w:val="both"/>
        <w:rPr>
          <w:szCs w:val="28"/>
        </w:rPr>
      </w:pPr>
      <w:r w:rsidRPr="008E7964">
        <w:rPr>
          <w:szCs w:val="28"/>
        </w:rPr>
        <w:t>-</w:t>
      </w:r>
      <w:r>
        <w:rPr>
          <w:szCs w:val="28"/>
        </w:rPr>
        <w:t xml:space="preserve"> </w:t>
      </w:r>
      <w:r w:rsidRPr="008E7964">
        <w:rPr>
          <w:szCs w:val="28"/>
        </w:rPr>
        <w:t xml:space="preserve">исключение объекта основных средств из </w:t>
      </w:r>
      <w:r>
        <w:rPr>
          <w:szCs w:val="28"/>
        </w:rPr>
        <w:t>Р</w:t>
      </w:r>
      <w:r w:rsidRPr="008E7964">
        <w:rPr>
          <w:szCs w:val="28"/>
        </w:rPr>
        <w:t>еестра муниципальной собственности мун</w:t>
      </w:r>
      <w:r>
        <w:rPr>
          <w:szCs w:val="28"/>
        </w:rPr>
        <w:t>иципального образования «</w:t>
      </w:r>
      <w:r w:rsidR="004B5EED">
        <w:rPr>
          <w:szCs w:val="28"/>
        </w:rPr>
        <w:t>Мундыбашское городское поселение Таштагольского муниципального района Кемеровской области-Кузбасса</w:t>
      </w:r>
      <w:r w:rsidRPr="008E7964">
        <w:rPr>
          <w:szCs w:val="28"/>
        </w:rPr>
        <w:t>».</w:t>
      </w:r>
    </w:p>
    <w:p w:rsidR="00D14C6C" w:rsidRPr="006F1022" w:rsidRDefault="00D14C6C" w:rsidP="00D14C6C">
      <w:pPr>
        <w:ind w:firstLine="708"/>
        <w:jc w:val="both"/>
        <w:rPr>
          <w:szCs w:val="28"/>
        </w:rPr>
      </w:pPr>
      <w:r>
        <w:rPr>
          <w:szCs w:val="28"/>
        </w:rPr>
        <w:t>4.</w:t>
      </w:r>
      <w:r w:rsidR="004B5EED">
        <w:rPr>
          <w:szCs w:val="28"/>
        </w:rPr>
        <w:t>7.2</w:t>
      </w:r>
      <w:r w:rsidRPr="006F1022">
        <w:rPr>
          <w:szCs w:val="28"/>
        </w:rPr>
        <w:t>. Муниципальное имущество, относящееся к основным средствам, подлежит списанию (выбытию) в результате:</w:t>
      </w:r>
    </w:p>
    <w:p w:rsidR="00D14C6C" w:rsidRPr="006F1022" w:rsidRDefault="00D14C6C" w:rsidP="00D14C6C">
      <w:pPr>
        <w:ind w:firstLine="708"/>
        <w:jc w:val="both"/>
        <w:rPr>
          <w:szCs w:val="28"/>
        </w:rPr>
      </w:pPr>
      <w:r>
        <w:rPr>
          <w:szCs w:val="28"/>
        </w:rPr>
        <w:t>- п</w:t>
      </w:r>
      <w:r w:rsidRPr="006F1022">
        <w:rPr>
          <w:szCs w:val="28"/>
        </w:rPr>
        <w:t>рекращения использования вследствие морального или физического износа;</w:t>
      </w:r>
    </w:p>
    <w:p w:rsidR="00D14C6C" w:rsidRPr="006F1022" w:rsidRDefault="00D14C6C" w:rsidP="00D14C6C">
      <w:pPr>
        <w:ind w:firstLine="708"/>
        <w:jc w:val="both"/>
        <w:rPr>
          <w:szCs w:val="28"/>
        </w:rPr>
      </w:pPr>
      <w:r>
        <w:rPr>
          <w:szCs w:val="28"/>
        </w:rPr>
        <w:t>- у</w:t>
      </w:r>
      <w:r w:rsidRPr="006F1022">
        <w:rPr>
          <w:szCs w:val="28"/>
        </w:rPr>
        <w:t>траты или уничтожение в результате стихийных бедствий, пожаров, дорожно-транспортных происшествий, аварии, и иной чрезвычайной ситуации;</w:t>
      </w:r>
    </w:p>
    <w:p w:rsidR="00D14C6C" w:rsidRPr="006F1022" w:rsidRDefault="00D14C6C" w:rsidP="00D14C6C">
      <w:pPr>
        <w:ind w:firstLine="708"/>
        <w:jc w:val="both"/>
        <w:rPr>
          <w:szCs w:val="28"/>
        </w:rPr>
      </w:pPr>
      <w:r>
        <w:rPr>
          <w:szCs w:val="28"/>
        </w:rPr>
        <w:t>- в</w:t>
      </w:r>
      <w:r w:rsidRPr="006F1022">
        <w:rPr>
          <w:szCs w:val="28"/>
        </w:rPr>
        <w:t>ыявления недостачи или порчи активов при их инвентаризации;</w:t>
      </w:r>
    </w:p>
    <w:p w:rsidR="00D14C6C" w:rsidRPr="006F1022" w:rsidRDefault="00D14C6C" w:rsidP="00D14C6C">
      <w:pPr>
        <w:ind w:firstLine="708"/>
        <w:jc w:val="both"/>
        <w:rPr>
          <w:szCs w:val="28"/>
        </w:rPr>
      </w:pPr>
      <w:r>
        <w:rPr>
          <w:szCs w:val="28"/>
        </w:rPr>
        <w:t>- ч</w:t>
      </w:r>
      <w:r w:rsidRPr="006F1022">
        <w:rPr>
          <w:szCs w:val="28"/>
        </w:rPr>
        <w:t>астичной или полной ликвидации при выполнении работ по реконструкции;</w:t>
      </w:r>
    </w:p>
    <w:p w:rsidR="00D14C6C" w:rsidRPr="006F1022" w:rsidRDefault="00D14C6C" w:rsidP="00D14C6C">
      <w:pPr>
        <w:ind w:firstLine="708"/>
        <w:jc w:val="both"/>
        <w:rPr>
          <w:szCs w:val="28"/>
        </w:rPr>
      </w:pPr>
      <w:r>
        <w:rPr>
          <w:szCs w:val="28"/>
        </w:rPr>
        <w:t>- п</w:t>
      </w:r>
      <w:r w:rsidRPr="006F1022">
        <w:rPr>
          <w:szCs w:val="28"/>
        </w:rPr>
        <w:t>ризнания в установленном порядке аварийным и непригодным для дальнейшей эксплуатации;</w:t>
      </w:r>
    </w:p>
    <w:p w:rsidR="00D14C6C" w:rsidRPr="006F1022" w:rsidRDefault="00D14C6C" w:rsidP="00D14C6C">
      <w:pPr>
        <w:ind w:firstLine="708"/>
        <w:jc w:val="both"/>
        <w:rPr>
          <w:szCs w:val="28"/>
        </w:rPr>
      </w:pPr>
      <w:r>
        <w:rPr>
          <w:szCs w:val="28"/>
        </w:rPr>
        <w:t>- с</w:t>
      </w:r>
      <w:r w:rsidRPr="006F1022">
        <w:rPr>
          <w:szCs w:val="28"/>
        </w:rPr>
        <w:t>носа зданий и сооружений в связи с расширением, техническим перевооружением, строительством новых (реконструкцией) объектов;</w:t>
      </w:r>
    </w:p>
    <w:p w:rsidR="00D14C6C" w:rsidRPr="006F1022" w:rsidRDefault="00D14C6C" w:rsidP="00D14C6C">
      <w:pPr>
        <w:ind w:firstLine="708"/>
        <w:jc w:val="both"/>
        <w:rPr>
          <w:szCs w:val="28"/>
        </w:rPr>
      </w:pPr>
      <w:r>
        <w:rPr>
          <w:szCs w:val="28"/>
        </w:rPr>
        <w:t>- у</w:t>
      </w:r>
      <w:r w:rsidRPr="006F1022">
        <w:rPr>
          <w:szCs w:val="28"/>
        </w:rPr>
        <w:t>траты вследствие совершения преступления против собственности;</w:t>
      </w:r>
    </w:p>
    <w:p w:rsidR="00D14C6C" w:rsidRPr="00F74E1B" w:rsidRDefault="00D14C6C" w:rsidP="00D14C6C">
      <w:pPr>
        <w:ind w:firstLine="708"/>
        <w:jc w:val="both"/>
        <w:rPr>
          <w:szCs w:val="28"/>
        </w:rPr>
      </w:pPr>
      <w:r>
        <w:rPr>
          <w:szCs w:val="28"/>
        </w:rPr>
        <w:lastRenderedPageBreak/>
        <w:t>- в</w:t>
      </w:r>
      <w:r w:rsidRPr="006F1022">
        <w:rPr>
          <w:szCs w:val="28"/>
        </w:rPr>
        <w:t xml:space="preserve"> иных случаях, предусмотренных законодательством Российской Федерации.</w:t>
      </w:r>
    </w:p>
    <w:p w:rsidR="00D14C6C" w:rsidRPr="006F1022" w:rsidRDefault="00D14C6C" w:rsidP="00D14C6C">
      <w:pPr>
        <w:ind w:firstLine="708"/>
        <w:jc w:val="both"/>
        <w:rPr>
          <w:szCs w:val="28"/>
        </w:rPr>
      </w:pPr>
      <w:r w:rsidRPr="006F1022">
        <w:rPr>
          <w:szCs w:val="28"/>
        </w:rPr>
        <w:t>4.</w:t>
      </w:r>
      <w:r w:rsidR="004B5EED">
        <w:rPr>
          <w:szCs w:val="28"/>
        </w:rPr>
        <w:t>7.</w:t>
      </w:r>
      <w:r>
        <w:rPr>
          <w:szCs w:val="28"/>
        </w:rPr>
        <w:t>3.</w:t>
      </w:r>
      <w:r w:rsidRPr="006F1022">
        <w:rPr>
          <w:szCs w:val="28"/>
        </w:rPr>
        <w:t xml:space="preserve"> Списание муниципального имущества производится только в тех случаях, когда его восстановление невозможно или экономически нецелесообразно, а также, если оно в установленном порядке не может быть передано в хозяйственное ведение или оперативное управление, по договорам, предусматривающим переход права на такое имущество или реализовано за плату юридическим и физическим лицам, индивидуальным предпринимателям.</w:t>
      </w:r>
    </w:p>
    <w:p w:rsidR="00D14C6C" w:rsidRPr="006F1022" w:rsidRDefault="00D14C6C" w:rsidP="00D14C6C">
      <w:pPr>
        <w:ind w:firstLine="708"/>
        <w:jc w:val="both"/>
        <w:rPr>
          <w:szCs w:val="28"/>
        </w:rPr>
      </w:pPr>
      <w:r>
        <w:rPr>
          <w:szCs w:val="28"/>
        </w:rPr>
        <w:t>4.</w:t>
      </w:r>
      <w:r w:rsidR="004B5EED">
        <w:rPr>
          <w:szCs w:val="28"/>
        </w:rPr>
        <w:t>7.</w:t>
      </w:r>
      <w:r>
        <w:rPr>
          <w:szCs w:val="28"/>
        </w:rPr>
        <w:t>4</w:t>
      </w:r>
      <w:r w:rsidRPr="006F1022">
        <w:rPr>
          <w:szCs w:val="28"/>
        </w:rPr>
        <w:t>. Истечение срока полезного использования муниципального имущества, начисление по нему 100 %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D14C6C" w:rsidRPr="006F1022" w:rsidRDefault="00D14C6C" w:rsidP="00D14C6C">
      <w:pPr>
        <w:ind w:firstLine="708"/>
        <w:jc w:val="both"/>
        <w:rPr>
          <w:szCs w:val="28"/>
        </w:rPr>
      </w:pPr>
      <w:r>
        <w:rPr>
          <w:szCs w:val="28"/>
        </w:rPr>
        <w:t>4.</w:t>
      </w:r>
      <w:r w:rsidR="004B5EED">
        <w:rPr>
          <w:szCs w:val="28"/>
        </w:rPr>
        <w:t>7.</w:t>
      </w:r>
      <w:r>
        <w:rPr>
          <w:szCs w:val="28"/>
        </w:rPr>
        <w:t>5</w:t>
      </w:r>
      <w:r w:rsidRPr="006F1022">
        <w:rPr>
          <w:szCs w:val="28"/>
        </w:rPr>
        <w:t>. Списанию не подлежит имущество:</w:t>
      </w:r>
    </w:p>
    <w:p w:rsidR="00D14C6C" w:rsidRDefault="00D14C6C" w:rsidP="00D14C6C">
      <w:pPr>
        <w:ind w:firstLine="708"/>
        <w:jc w:val="both"/>
        <w:rPr>
          <w:szCs w:val="28"/>
        </w:rPr>
      </w:pPr>
      <w:r w:rsidRPr="006F1022">
        <w:rPr>
          <w:szCs w:val="28"/>
        </w:rPr>
        <w:t>- на которое наложен арест;</w:t>
      </w:r>
    </w:p>
    <w:p w:rsidR="00D14C6C" w:rsidRDefault="00D14C6C" w:rsidP="00D14C6C">
      <w:pPr>
        <w:ind w:firstLine="708"/>
        <w:jc w:val="both"/>
        <w:rPr>
          <w:szCs w:val="28"/>
        </w:rPr>
      </w:pPr>
      <w:r w:rsidRPr="006F1022">
        <w:rPr>
          <w:szCs w:val="28"/>
        </w:rPr>
        <w:t>- на которое обращено взыскание в порядке, предусмотренном законодательством Российской Федерации;</w:t>
      </w:r>
    </w:p>
    <w:p w:rsidR="00D14C6C" w:rsidRDefault="00D14C6C" w:rsidP="00D14C6C">
      <w:pPr>
        <w:ind w:firstLine="708"/>
        <w:jc w:val="both"/>
        <w:rPr>
          <w:szCs w:val="28"/>
        </w:rPr>
      </w:pPr>
      <w:r w:rsidRPr="006F1022">
        <w:rPr>
          <w:szCs w:val="28"/>
        </w:rPr>
        <w:t>- находящееся в залоге в качестве обеспечения по гражданско-правовым договорам;</w:t>
      </w:r>
    </w:p>
    <w:p w:rsidR="00D14C6C" w:rsidRPr="00CC34D6" w:rsidRDefault="00D14C6C" w:rsidP="00D14C6C">
      <w:pPr>
        <w:ind w:firstLine="708"/>
        <w:jc w:val="both"/>
        <w:rPr>
          <w:szCs w:val="28"/>
        </w:rPr>
      </w:pPr>
      <w:r w:rsidRPr="006F1022">
        <w:rPr>
          <w:szCs w:val="28"/>
        </w:rPr>
        <w:t>- распоряжение которым в соответствии с действующим законодательством не допускается.</w:t>
      </w:r>
    </w:p>
    <w:p w:rsidR="00D14C6C" w:rsidRDefault="00D14C6C" w:rsidP="00D14C6C">
      <w:pPr>
        <w:widowControl w:val="0"/>
        <w:shd w:val="clear" w:color="auto" w:fill="FFFFFF"/>
        <w:tabs>
          <w:tab w:val="left" w:pos="706"/>
        </w:tabs>
        <w:autoSpaceDE w:val="0"/>
        <w:autoSpaceDN w:val="0"/>
        <w:adjustRightInd w:val="0"/>
        <w:ind w:firstLine="709"/>
        <w:jc w:val="both"/>
        <w:rPr>
          <w:color w:val="000000"/>
          <w:szCs w:val="28"/>
        </w:rPr>
      </w:pPr>
      <w:r w:rsidRPr="002C61B0">
        <w:rPr>
          <w:color w:val="000000"/>
          <w:szCs w:val="28"/>
        </w:rPr>
        <w:t>4</w:t>
      </w:r>
      <w:r>
        <w:rPr>
          <w:color w:val="000000"/>
          <w:szCs w:val="28"/>
        </w:rPr>
        <w:t>.</w:t>
      </w:r>
      <w:r w:rsidR="004B5EED">
        <w:rPr>
          <w:color w:val="000000"/>
          <w:szCs w:val="28"/>
        </w:rPr>
        <w:t>7.</w:t>
      </w:r>
      <w:r>
        <w:rPr>
          <w:color w:val="000000"/>
          <w:szCs w:val="28"/>
        </w:rPr>
        <w:t>6</w:t>
      </w:r>
      <w:r w:rsidRPr="002C61B0">
        <w:rPr>
          <w:color w:val="000000"/>
          <w:szCs w:val="28"/>
        </w:rPr>
        <w:t>.</w:t>
      </w:r>
      <w:r w:rsidRPr="00B83E5C">
        <w:rPr>
          <w:color w:val="000000"/>
          <w:szCs w:val="28"/>
        </w:rPr>
        <w:tab/>
        <w:t xml:space="preserve">Решение о списании учтенного в Реестре движимого муниципального имущества, находящегося в хозяйственном ведении или оперативном управлении, а также имущество казны принимается </w:t>
      </w:r>
      <w:r>
        <w:rPr>
          <w:color w:val="000000"/>
          <w:szCs w:val="28"/>
        </w:rPr>
        <w:t>на основании постановления (распоряжения) Администрации.</w:t>
      </w:r>
    </w:p>
    <w:p w:rsidR="00D14C6C" w:rsidRDefault="00D14C6C" w:rsidP="00D14C6C">
      <w:pPr>
        <w:widowControl w:val="0"/>
        <w:shd w:val="clear" w:color="auto" w:fill="FFFFFF"/>
        <w:tabs>
          <w:tab w:val="left" w:pos="706"/>
        </w:tabs>
        <w:autoSpaceDE w:val="0"/>
        <w:autoSpaceDN w:val="0"/>
        <w:adjustRightInd w:val="0"/>
        <w:ind w:firstLine="709"/>
        <w:jc w:val="both"/>
      </w:pPr>
      <w:r w:rsidRPr="001B3907">
        <w:t>4.</w:t>
      </w:r>
      <w:r>
        <w:t>7.</w:t>
      </w:r>
      <w:r w:rsidR="004B5EED">
        <w:t>7.</w:t>
      </w:r>
      <w:r w:rsidRPr="001B3907">
        <w:t xml:space="preserve"> Для определения целесообразности (пригодности) объектов основных средств к дальнейшему использованию, возможности или эффективности проведения их восстановительного ремонта, а также для оформления необходимой документации на списание объектов основных средств в организации приказом руководителя создается комиссия, в состав которой входят соответствующие должные лица, в том числе главный бухгалтер (бухгалтер) и лица, на которые возложена ответственность за сохранность объектов основных средств.</w:t>
      </w:r>
    </w:p>
    <w:p w:rsidR="00D14C6C" w:rsidRDefault="00D14C6C" w:rsidP="00D14C6C">
      <w:pPr>
        <w:widowControl w:val="0"/>
        <w:shd w:val="clear" w:color="auto" w:fill="FFFFFF"/>
        <w:tabs>
          <w:tab w:val="left" w:pos="706"/>
        </w:tabs>
        <w:autoSpaceDE w:val="0"/>
        <w:autoSpaceDN w:val="0"/>
        <w:adjustRightInd w:val="0"/>
        <w:ind w:firstLine="709"/>
        <w:jc w:val="both"/>
      </w:pPr>
      <w:r>
        <w:t>4.</w:t>
      </w:r>
      <w:r w:rsidR="004B5EED">
        <w:t>7.</w:t>
      </w:r>
      <w:r>
        <w:t>8</w:t>
      </w:r>
      <w:r w:rsidRPr="001B3907">
        <w:t>. В случае отсутствия у членов комиссии необходимых специальных познаний, навыков, для определения целесообразности его восстановления, организацией, с целью подготовки технического заключения (акта), привлекается независимый эксперт (специализированная организация), обладающий необходимыми полномочиями.</w:t>
      </w:r>
    </w:p>
    <w:p w:rsidR="00D14C6C" w:rsidRPr="00CC34D6" w:rsidRDefault="00D14C6C" w:rsidP="00D14C6C">
      <w:pPr>
        <w:widowControl w:val="0"/>
        <w:shd w:val="clear" w:color="auto" w:fill="FFFFFF"/>
        <w:tabs>
          <w:tab w:val="left" w:pos="706"/>
        </w:tabs>
        <w:autoSpaceDE w:val="0"/>
        <w:autoSpaceDN w:val="0"/>
        <w:adjustRightInd w:val="0"/>
        <w:ind w:firstLine="709"/>
        <w:jc w:val="both"/>
        <w:rPr>
          <w:color w:val="000000"/>
          <w:szCs w:val="28"/>
        </w:rPr>
      </w:pPr>
      <w:r w:rsidRPr="001B3907">
        <w:t xml:space="preserve"> Для участия в работе комиссии могут приглашаться представители инспекций, на которые в соответствии с законодательством возложены функции регистрации и надзора на отдельные виды имущества.</w:t>
      </w:r>
    </w:p>
    <w:p w:rsidR="00D14C6C" w:rsidRPr="00B83E5C" w:rsidRDefault="00D14C6C" w:rsidP="00D14C6C">
      <w:pPr>
        <w:widowControl w:val="0"/>
        <w:shd w:val="clear" w:color="auto" w:fill="FFFFFF"/>
        <w:tabs>
          <w:tab w:val="left" w:pos="706"/>
        </w:tabs>
        <w:autoSpaceDE w:val="0"/>
        <w:autoSpaceDN w:val="0"/>
        <w:adjustRightInd w:val="0"/>
        <w:ind w:firstLine="709"/>
        <w:jc w:val="both"/>
        <w:rPr>
          <w:color w:val="000000"/>
          <w:szCs w:val="28"/>
        </w:rPr>
      </w:pPr>
      <w:r w:rsidRPr="00B83E5C">
        <w:rPr>
          <w:color w:val="000000"/>
          <w:szCs w:val="28"/>
        </w:rPr>
        <w:t>4</w:t>
      </w:r>
      <w:r>
        <w:rPr>
          <w:color w:val="000000"/>
          <w:szCs w:val="28"/>
        </w:rPr>
        <w:t>.</w:t>
      </w:r>
      <w:r w:rsidR="004B5EED">
        <w:rPr>
          <w:color w:val="000000"/>
          <w:szCs w:val="28"/>
        </w:rPr>
        <w:t>7.</w:t>
      </w:r>
      <w:r>
        <w:rPr>
          <w:color w:val="000000"/>
          <w:szCs w:val="28"/>
        </w:rPr>
        <w:t>9</w:t>
      </w:r>
      <w:r w:rsidRPr="00B83E5C">
        <w:rPr>
          <w:color w:val="000000"/>
          <w:szCs w:val="28"/>
        </w:rPr>
        <w:t>.</w:t>
      </w:r>
      <w:r w:rsidRPr="00B83E5C">
        <w:rPr>
          <w:color w:val="000000"/>
          <w:szCs w:val="28"/>
        </w:rPr>
        <w:tab/>
        <w:t>В целях согласования списания объектов недвижимости руководитель муниципального унитарного предприятия, казенного предприятия, муниципального учреждения или муниципального автономного учреждения обращается в Комитет и представляет следующие документы:</w:t>
      </w:r>
    </w:p>
    <w:p w:rsidR="00D14C6C" w:rsidRPr="00221D06" w:rsidRDefault="00D14C6C" w:rsidP="00D14C6C">
      <w:pPr>
        <w:keepNext/>
        <w:keepLines/>
        <w:widowControl w:val="0"/>
        <w:numPr>
          <w:ilvl w:val="0"/>
          <w:numId w:val="4"/>
        </w:numPr>
        <w:shd w:val="clear" w:color="auto" w:fill="FFFFFF"/>
        <w:tabs>
          <w:tab w:val="left" w:pos="850"/>
        </w:tabs>
        <w:autoSpaceDE w:val="0"/>
        <w:autoSpaceDN w:val="0"/>
        <w:adjustRightInd w:val="0"/>
        <w:ind w:firstLine="709"/>
        <w:jc w:val="both"/>
        <w:rPr>
          <w:color w:val="000000"/>
          <w:szCs w:val="28"/>
        </w:rPr>
      </w:pPr>
      <w:r w:rsidRPr="001B3907">
        <w:lastRenderedPageBreak/>
        <w:t>Письменное заявление на списание объектов осно</w:t>
      </w:r>
      <w:r>
        <w:t>вных средств</w:t>
      </w:r>
      <w:r w:rsidRPr="001B3907">
        <w:t xml:space="preserve"> с указанием данных, характеризующих объект (наименование, инвентарный номер, год ввода в эксплуатацию, срок полезного использования/ срок фактического использования, установленный для данного объекта, первоначальная стоимость, остаточная стоимость</w:t>
      </w:r>
      <w:r>
        <w:t>);</w:t>
      </w:r>
    </w:p>
    <w:p w:rsidR="00D14C6C" w:rsidRPr="00221D06" w:rsidRDefault="00D14C6C" w:rsidP="00D14C6C">
      <w:pPr>
        <w:widowControl w:val="0"/>
        <w:numPr>
          <w:ilvl w:val="0"/>
          <w:numId w:val="4"/>
        </w:numPr>
        <w:shd w:val="clear" w:color="auto" w:fill="FFFFFF"/>
        <w:tabs>
          <w:tab w:val="left" w:pos="850"/>
        </w:tabs>
        <w:autoSpaceDE w:val="0"/>
        <w:autoSpaceDN w:val="0"/>
        <w:adjustRightInd w:val="0"/>
        <w:ind w:firstLine="709"/>
        <w:jc w:val="both"/>
        <w:rPr>
          <w:color w:val="000000"/>
          <w:szCs w:val="28"/>
        </w:rPr>
      </w:pPr>
      <w:r w:rsidRPr="00B83E5C">
        <w:rPr>
          <w:color w:val="000000"/>
          <w:szCs w:val="28"/>
        </w:rPr>
        <w:t xml:space="preserve">Копию </w:t>
      </w:r>
      <w:r w:rsidR="004B5EED">
        <w:rPr>
          <w:color w:val="000000"/>
          <w:szCs w:val="28"/>
        </w:rPr>
        <w:t>распоряжения администрации</w:t>
      </w:r>
      <w:r w:rsidRPr="00B83E5C">
        <w:rPr>
          <w:color w:val="000000"/>
          <w:szCs w:val="28"/>
        </w:rPr>
        <w:t xml:space="preserve"> о </w:t>
      </w:r>
      <w:proofErr w:type="gramStart"/>
      <w:r w:rsidRPr="00B83E5C">
        <w:rPr>
          <w:color w:val="000000"/>
          <w:szCs w:val="28"/>
        </w:rPr>
        <w:t>назначении  постоянно</w:t>
      </w:r>
      <w:proofErr w:type="gramEnd"/>
      <w:r w:rsidRPr="00B83E5C">
        <w:rPr>
          <w:color w:val="000000"/>
          <w:szCs w:val="28"/>
        </w:rPr>
        <w:t xml:space="preserve"> действующей комиссии по списанию основных средств, заверенную печатью балансодержателя;</w:t>
      </w:r>
    </w:p>
    <w:p w:rsidR="00D14C6C" w:rsidRPr="007468A7" w:rsidRDefault="00D14C6C" w:rsidP="00D14C6C">
      <w:pPr>
        <w:widowControl w:val="0"/>
        <w:numPr>
          <w:ilvl w:val="0"/>
          <w:numId w:val="4"/>
        </w:numPr>
        <w:shd w:val="clear" w:color="auto" w:fill="FFFFFF"/>
        <w:tabs>
          <w:tab w:val="left" w:pos="850"/>
        </w:tabs>
        <w:autoSpaceDE w:val="0"/>
        <w:autoSpaceDN w:val="0"/>
        <w:adjustRightInd w:val="0"/>
        <w:ind w:firstLine="709"/>
        <w:jc w:val="both"/>
        <w:rPr>
          <w:color w:val="000000"/>
          <w:szCs w:val="28"/>
        </w:rPr>
      </w:pPr>
      <w:r w:rsidRPr="007468A7">
        <w:rPr>
          <w:color w:val="000000"/>
          <w:szCs w:val="28"/>
        </w:rPr>
        <w:t>Копию технического паспорта на объект (при наличии);</w:t>
      </w:r>
    </w:p>
    <w:p w:rsidR="00D14C6C" w:rsidRPr="00B83E5C" w:rsidRDefault="00D14C6C" w:rsidP="00D14C6C">
      <w:pPr>
        <w:widowControl w:val="0"/>
        <w:numPr>
          <w:ilvl w:val="0"/>
          <w:numId w:val="5"/>
        </w:numPr>
        <w:shd w:val="clear" w:color="auto" w:fill="FFFFFF"/>
        <w:tabs>
          <w:tab w:val="left" w:pos="850"/>
        </w:tabs>
        <w:autoSpaceDE w:val="0"/>
        <w:autoSpaceDN w:val="0"/>
        <w:adjustRightInd w:val="0"/>
        <w:ind w:firstLine="709"/>
        <w:jc w:val="both"/>
        <w:rPr>
          <w:color w:val="000000"/>
          <w:szCs w:val="28"/>
        </w:rPr>
      </w:pPr>
      <w:r w:rsidRPr="00B83E5C">
        <w:rPr>
          <w:color w:val="000000"/>
          <w:szCs w:val="28"/>
        </w:rPr>
        <w:t>Копию свидетельства о государственной регистрации права при его наличии;</w:t>
      </w:r>
    </w:p>
    <w:p w:rsidR="00D14C6C" w:rsidRPr="00B83E5C" w:rsidRDefault="00D14C6C" w:rsidP="00D14C6C">
      <w:pPr>
        <w:widowControl w:val="0"/>
        <w:numPr>
          <w:ilvl w:val="0"/>
          <w:numId w:val="5"/>
        </w:numPr>
        <w:shd w:val="clear" w:color="auto" w:fill="FFFFFF"/>
        <w:tabs>
          <w:tab w:val="left" w:pos="850"/>
        </w:tabs>
        <w:autoSpaceDE w:val="0"/>
        <w:autoSpaceDN w:val="0"/>
        <w:adjustRightInd w:val="0"/>
        <w:ind w:firstLine="709"/>
        <w:jc w:val="both"/>
        <w:rPr>
          <w:color w:val="000000"/>
          <w:szCs w:val="28"/>
        </w:rPr>
      </w:pPr>
      <w:r w:rsidRPr="00B83E5C">
        <w:rPr>
          <w:color w:val="000000"/>
          <w:szCs w:val="28"/>
        </w:rPr>
        <w:t>Заключение уполномоченной организации о техническом состоянии объекта недвижимости</w:t>
      </w:r>
      <w:r>
        <w:rPr>
          <w:color w:val="000000"/>
          <w:szCs w:val="28"/>
        </w:rPr>
        <w:t xml:space="preserve"> (при наличии)</w:t>
      </w:r>
      <w:r w:rsidRPr="00B83E5C">
        <w:rPr>
          <w:color w:val="000000"/>
          <w:szCs w:val="28"/>
        </w:rPr>
        <w:t>;</w:t>
      </w:r>
    </w:p>
    <w:p w:rsidR="00D14C6C" w:rsidRPr="00B83E5C" w:rsidRDefault="00D14C6C" w:rsidP="00D14C6C">
      <w:pPr>
        <w:widowControl w:val="0"/>
        <w:numPr>
          <w:ilvl w:val="0"/>
          <w:numId w:val="7"/>
        </w:numPr>
        <w:shd w:val="clear" w:color="auto" w:fill="FFFFFF"/>
        <w:tabs>
          <w:tab w:val="left" w:pos="845"/>
        </w:tabs>
        <w:autoSpaceDE w:val="0"/>
        <w:autoSpaceDN w:val="0"/>
        <w:adjustRightInd w:val="0"/>
        <w:ind w:firstLine="709"/>
        <w:jc w:val="both"/>
        <w:rPr>
          <w:color w:val="000000"/>
          <w:szCs w:val="28"/>
        </w:rPr>
      </w:pPr>
      <w:r w:rsidRPr="00B83E5C">
        <w:rPr>
          <w:color w:val="000000"/>
          <w:szCs w:val="28"/>
        </w:rPr>
        <w:t xml:space="preserve">Копии </w:t>
      </w:r>
      <w:proofErr w:type="spellStart"/>
      <w:r w:rsidRPr="00B83E5C">
        <w:rPr>
          <w:color w:val="000000"/>
          <w:szCs w:val="28"/>
        </w:rPr>
        <w:t>правоудостоверяющих</w:t>
      </w:r>
      <w:proofErr w:type="spellEnd"/>
      <w:r w:rsidRPr="00B83E5C">
        <w:rPr>
          <w:color w:val="000000"/>
          <w:szCs w:val="28"/>
        </w:rPr>
        <w:t xml:space="preserve"> документов на земельный участок;</w:t>
      </w:r>
    </w:p>
    <w:p w:rsidR="00D14C6C" w:rsidRPr="00B83E5C" w:rsidRDefault="00D14C6C" w:rsidP="00D14C6C">
      <w:pPr>
        <w:widowControl w:val="0"/>
        <w:numPr>
          <w:ilvl w:val="0"/>
          <w:numId w:val="7"/>
        </w:numPr>
        <w:shd w:val="clear" w:color="auto" w:fill="FFFFFF"/>
        <w:tabs>
          <w:tab w:val="left" w:pos="845"/>
        </w:tabs>
        <w:autoSpaceDE w:val="0"/>
        <w:autoSpaceDN w:val="0"/>
        <w:adjustRightInd w:val="0"/>
        <w:ind w:firstLine="709"/>
        <w:jc w:val="both"/>
        <w:rPr>
          <w:color w:val="000000"/>
          <w:szCs w:val="28"/>
        </w:rPr>
      </w:pPr>
      <w:r w:rsidRPr="00B83E5C">
        <w:rPr>
          <w:color w:val="000000"/>
          <w:szCs w:val="28"/>
        </w:rPr>
        <w:t>Акт о списании объекта основных средств, утвержденный руководителем балансодержат</w:t>
      </w:r>
      <w:r>
        <w:rPr>
          <w:color w:val="000000"/>
          <w:szCs w:val="28"/>
        </w:rPr>
        <w:t>еля</w:t>
      </w:r>
      <w:r w:rsidRPr="00B83E5C">
        <w:rPr>
          <w:color w:val="000000"/>
          <w:szCs w:val="28"/>
        </w:rPr>
        <w:t>;</w:t>
      </w:r>
    </w:p>
    <w:p w:rsidR="00D14C6C" w:rsidRPr="00B83E5C" w:rsidRDefault="00D14C6C" w:rsidP="00D14C6C">
      <w:pPr>
        <w:widowControl w:val="0"/>
        <w:numPr>
          <w:ilvl w:val="0"/>
          <w:numId w:val="10"/>
        </w:numPr>
        <w:shd w:val="clear" w:color="auto" w:fill="FFFFFF"/>
        <w:tabs>
          <w:tab w:val="left" w:pos="883"/>
        </w:tabs>
        <w:autoSpaceDE w:val="0"/>
        <w:autoSpaceDN w:val="0"/>
        <w:adjustRightInd w:val="0"/>
        <w:ind w:firstLine="709"/>
        <w:jc w:val="both"/>
        <w:rPr>
          <w:color w:val="000000"/>
          <w:szCs w:val="28"/>
        </w:rPr>
      </w:pPr>
      <w:r w:rsidRPr="00B83E5C">
        <w:rPr>
          <w:color w:val="000000"/>
          <w:szCs w:val="28"/>
        </w:rPr>
        <w:t>Информацию о дальнейшем использовании земельного участка под списываемым объектом недвижимости.</w:t>
      </w:r>
    </w:p>
    <w:p w:rsidR="00D14C6C" w:rsidRPr="00B83E5C" w:rsidRDefault="00D14C6C" w:rsidP="00D14C6C">
      <w:pPr>
        <w:widowControl w:val="0"/>
        <w:shd w:val="clear" w:color="auto" w:fill="FFFFFF"/>
        <w:tabs>
          <w:tab w:val="left" w:pos="974"/>
        </w:tabs>
        <w:autoSpaceDE w:val="0"/>
        <w:autoSpaceDN w:val="0"/>
        <w:adjustRightInd w:val="0"/>
        <w:ind w:firstLine="709"/>
        <w:jc w:val="both"/>
        <w:rPr>
          <w:color w:val="000000"/>
          <w:szCs w:val="28"/>
        </w:rPr>
      </w:pPr>
      <w:r>
        <w:rPr>
          <w:color w:val="000000"/>
          <w:szCs w:val="28"/>
        </w:rPr>
        <w:t>4.</w:t>
      </w:r>
      <w:r w:rsidR="004B5EED">
        <w:rPr>
          <w:color w:val="000000"/>
          <w:szCs w:val="28"/>
        </w:rPr>
        <w:t>7.</w:t>
      </w:r>
      <w:r>
        <w:rPr>
          <w:color w:val="000000"/>
          <w:szCs w:val="28"/>
        </w:rPr>
        <w:t>10</w:t>
      </w:r>
      <w:r w:rsidRPr="00B83E5C">
        <w:rPr>
          <w:color w:val="000000"/>
          <w:szCs w:val="28"/>
        </w:rPr>
        <w:t>. При списании объектов недвижимости в связи со строительством и реконструкцией дополнительно представляются:</w:t>
      </w:r>
    </w:p>
    <w:p w:rsidR="00D14C6C" w:rsidRPr="00B83E5C" w:rsidRDefault="00D14C6C" w:rsidP="00D14C6C">
      <w:pPr>
        <w:widowControl w:val="0"/>
        <w:shd w:val="clear" w:color="auto" w:fill="FFFFFF"/>
        <w:tabs>
          <w:tab w:val="left" w:pos="514"/>
        </w:tabs>
        <w:autoSpaceDE w:val="0"/>
        <w:autoSpaceDN w:val="0"/>
        <w:adjustRightInd w:val="0"/>
        <w:ind w:firstLine="709"/>
        <w:jc w:val="both"/>
        <w:rPr>
          <w:color w:val="000000"/>
          <w:szCs w:val="28"/>
        </w:rPr>
      </w:pPr>
      <w:r>
        <w:rPr>
          <w:color w:val="000000"/>
          <w:szCs w:val="28"/>
        </w:rPr>
        <w:t xml:space="preserve"> -     </w:t>
      </w:r>
      <w:r w:rsidRPr="00B83E5C">
        <w:rPr>
          <w:color w:val="000000"/>
          <w:szCs w:val="28"/>
        </w:rPr>
        <w:t>разрешение на строительство, выданное уполномоченным органом;</w:t>
      </w:r>
    </w:p>
    <w:p w:rsidR="00D14C6C" w:rsidRPr="00B83E5C" w:rsidRDefault="00D14C6C" w:rsidP="00D14C6C">
      <w:pPr>
        <w:widowControl w:val="0"/>
        <w:shd w:val="clear" w:color="auto" w:fill="FFFFFF"/>
        <w:tabs>
          <w:tab w:val="left" w:pos="514"/>
        </w:tabs>
        <w:autoSpaceDE w:val="0"/>
        <w:autoSpaceDN w:val="0"/>
        <w:adjustRightInd w:val="0"/>
        <w:ind w:firstLine="709"/>
        <w:jc w:val="both"/>
        <w:rPr>
          <w:color w:val="000000"/>
          <w:szCs w:val="28"/>
        </w:rPr>
      </w:pPr>
      <w:r>
        <w:rPr>
          <w:color w:val="000000"/>
          <w:szCs w:val="28"/>
        </w:rPr>
        <w:t xml:space="preserve"> -  </w:t>
      </w:r>
      <w:r w:rsidRPr="00B83E5C">
        <w:rPr>
          <w:color w:val="000000"/>
          <w:szCs w:val="28"/>
        </w:rPr>
        <w:t>проект строительства (реконструкции) объектов капитального строительства;</w:t>
      </w:r>
    </w:p>
    <w:p w:rsidR="00D14C6C" w:rsidRPr="00B83E5C" w:rsidRDefault="00D14C6C" w:rsidP="00D14C6C">
      <w:pPr>
        <w:widowControl w:val="0"/>
        <w:shd w:val="clear" w:color="auto" w:fill="FFFFFF"/>
        <w:tabs>
          <w:tab w:val="left" w:pos="514"/>
        </w:tabs>
        <w:autoSpaceDE w:val="0"/>
        <w:autoSpaceDN w:val="0"/>
        <w:adjustRightInd w:val="0"/>
        <w:ind w:firstLine="709"/>
        <w:jc w:val="both"/>
        <w:rPr>
          <w:color w:val="000000"/>
          <w:szCs w:val="28"/>
        </w:rPr>
      </w:pPr>
      <w:r>
        <w:rPr>
          <w:color w:val="000000"/>
          <w:szCs w:val="28"/>
        </w:rPr>
        <w:t xml:space="preserve"> - </w:t>
      </w:r>
      <w:r w:rsidRPr="00B83E5C">
        <w:rPr>
          <w:color w:val="000000"/>
          <w:szCs w:val="28"/>
        </w:rPr>
        <w:t>проект организации работ по сносу или демонтажу объектов капитального строительства, их частей;</w:t>
      </w:r>
    </w:p>
    <w:p w:rsidR="00D14C6C" w:rsidRPr="00B83E5C" w:rsidRDefault="00D14C6C" w:rsidP="00D14C6C">
      <w:pPr>
        <w:widowControl w:val="0"/>
        <w:shd w:val="clear" w:color="auto" w:fill="FFFFFF"/>
        <w:tabs>
          <w:tab w:val="left" w:pos="514"/>
        </w:tabs>
        <w:autoSpaceDE w:val="0"/>
        <w:autoSpaceDN w:val="0"/>
        <w:adjustRightInd w:val="0"/>
        <w:ind w:firstLine="709"/>
        <w:jc w:val="both"/>
        <w:rPr>
          <w:color w:val="000000"/>
          <w:szCs w:val="28"/>
        </w:rPr>
      </w:pPr>
      <w:r>
        <w:rPr>
          <w:color w:val="000000"/>
          <w:szCs w:val="28"/>
        </w:rPr>
        <w:t xml:space="preserve"> - </w:t>
      </w:r>
      <w:r w:rsidRPr="00B83E5C">
        <w:rPr>
          <w:color w:val="000000"/>
          <w:szCs w:val="28"/>
        </w:rPr>
        <w:t>заключение государственной экспертизы проектной документации, подготовленное уполномоченным органом в установленном законодательством порядке.</w:t>
      </w:r>
    </w:p>
    <w:p w:rsidR="00D14C6C" w:rsidRPr="00B83E5C" w:rsidRDefault="004B5EED" w:rsidP="004B5EED">
      <w:pPr>
        <w:widowControl w:val="0"/>
        <w:shd w:val="clear" w:color="auto" w:fill="FFFFFF"/>
        <w:tabs>
          <w:tab w:val="left" w:pos="696"/>
        </w:tabs>
        <w:autoSpaceDE w:val="0"/>
        <w:autoSpaceDN w:val="0"/>
        <w:adjustRightInd w:val="0"/>
        <w:ind w:left="540"/>
        <w:jc w:val="both"/>
        <w:rPr>
          <w:color w:val="000000"/>
          <w:szCs w:val="28"/>
        </w:rPr>
      </w:pPr>
      <w:r>
        <w:rPr>
          <w:color w:val="000000"/>
          <w:szCs w:val="28"/>
        </w:rPr>
        <w:t>4.7.11. Администрация</w:t>
      </w:r>
      <w:r w:rsidR="00D14C6C" w:rsidRPr="00B83E5C">
        <w:rPr>
          <w:color w:val="000000"/>
          <w:szCs w:val="28"/>
        </w:rPr>
        <w:t xml:space="preserve"> проверяет представленные документы и готовит распоряж</w:t>
      </w:r>
      <w:r w:rsidR="00D14C6C">
        <w:rPr>
          <w:color w:val="000000"/>
          <w:szCs w:val="28"/>
        </w:rPr>
        <w:t xml:space="preserve">ение (постановление) о списании, которое впоследствии утверждает Глава </w:t>
      </w:r>
      <w:r>
        <w:rPr>
          <w:color w:val="000000"/>
          <w:szCs w:val="28"/>
        </w:rPr>
        <w:t>Мундыбашского городского поселения</w:t>
      </w:r>
      <w:r w:rsidR="00D14C6C">
        <w:rPr>
          <w:color w:val="000000"/>
          <w:szCs w:val="28"/>
        </w:rPr>
        <w:t>.</w:t>
      </w:r>
      <w:r w:rsidR="00D14C6C" w:rsidRPr="00B83E5C">
        <w:rPr>
          <w:color w:val="000000"/>
          <w:szCs w:val="28"/>
        </w:rPr>
        <w:t xml:space="preserve"> </w:t>
      </w:r>
    </w:p>
    <w:p w:rsidR="00D14C6C" w:rsidRPr="00B83E5C" w:rsidRDefault="004B5EED" w:rsidP="004B5EED">
      <w:pPr>
        <w:widowControl w:val="0"/>
        <w:shd w:val="clear" w:color="auto" w:fill="FFFFFF"/>
        <w:tabs>
          <w:tab w:val="left" w:pos="696"/>
        </w:tabs>
        <w:autoSpaceDE w:val="0"/>
        <w:autoSpaceDN w:val="0"/>
        <w:adjustRightInd w:val="0"/>
        <w:ind w:left="540"/>
        <w:jc w:val="both"/>
        <w:rPr>
          <w:color w:val="000000"/>
          <w:szCs w:val="28"/>
        </w:rPr>
      </w:pPr>
      <w:r>
        <w:rPr>
          <w:color w:val="000000"/>
          <w:szCs w:val="28"/>
        </w:rPr>
        <w:t xml:space="preserve">4.7.12. </w:t>
      </w:r>
      <w:r w:rsidR="00D14C6C" w:rsidRPr="00B83E5C">
        <w:rPr>
          <w:color w:val="000000"/>
          <w:szCs w:val="28"/>
        </w:rPr>
        <w:t xml:space="preserve">В целях списания учтенного в Реестре движимого имущества руководитель муниципального унитарного предприятия, муниципального учреждения или муниципального автономного учреждения обращается с заявлением в </w:t>
      </w:r>
      <w:r>
        <w:rPr>
          <w:color w:val="000000"/>
          <w:szCs w:val="28"/>
        </w:rPr>
        <w:t>Администрацию</w:t>
      </w:r>
      <w:r w:rsidR="00D14C6C" w:rsidRPr="00B83E5C">
        <w:rPr>
          <w:color w:val="000000"/>
          <w:szCs w:val="28"/>
        </w:rPr>
        <w:t xml:space="preserve"> и представляет следующие документы:</w:t>
      </w:r>
    </w:p>
    <w:p w:rsidR="00D14C6C" w:rsidRPr="00B83E5C" w:rsidRDefault="00D14C6C" w:rsidP="00D14C6C">
      <w:pPr>
        <w:widowControl w:val="0"/>
        <w:numPr>
          <w:ilvl w:val="0"/>
          <w:numId w:val="32"/>
        </w:numPr>
        <w:shd w:val="clear" w:color="auto" w:fill="FFFFFF"/>
        <w:tabs>
          <w:tab w:val="left" w:pos="514"/>
        </w:tabs>
        <w:autoSpaceDE w:val="0"/>
        <w:autoSpaceDN w:val="0"/>
        <w:adjustRightInd w:val="0"/>
        <w:jc w:val="both"/>
        <w:rPr>
          <w:color w:val="000000"/>
          <w:szCs w:val="28"/>
        </w:rPr>
      </w:pPr>
      <w:r w:rsidRPr="00B83E5C">
        <w:rPr>
          <w:color w:val="000000"/>
          <w:szCs w:val="28"/>
        </w:rPr>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D14C6C" w:rsidRPr="00B83E5C" w:rsidRDefault="00D14C6C" w:rsidP="00D14C6C">
      <w:pPr>
        <w:widowControl w:val="0"/>
        <w:numPr>
          <w:ilvl w:val="0"/>
          <w:numId w:val="32"/>
        </w:numPr>
        <w:shd w:val="clear" w:color="auto" w:fill="FFFFFF"/>
        <w:tabs>
          <w:tab w:val="left" w:pos="514"/>
        </w:tabs>
        <w:autoSpaceDE w:val="0"/>
        <w:autoSpaceDN w:val="0"/>
        <w:adjustRightInd w:val="0"/>
        <w:jc w:val="both"/>
        <w:rPr>
          <w:color w:val="000000"/>
          <w:szCs w:val="28"/>
        </w:rPr>
      </w:pPr>
      <w:r w:rsidRPr="00B83E5C">
        <w:rPr>
          <w:color w:val="000000"/>
          <w:szCs w:val="28"/>
        </w:rPr>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D14C6C" w:rsidRPr="00B83E5C" w:rsidRDefault="00D14C6C" w:rsidP="00D14C6C">
      <w:pPr>
        <w:widowControl w:val="0"/>
        <w:numPr>
          <w:ilvl w:val="0"/>
          <w:numId w:val="32"/>
        </w:numPr>
        <w:shd w:val="clear" w:color="auto" w:fill="FFFFFF"/>
        <w:tabs>
          <w:tab w:val="left" w:pos="514"/>
        </w:tabs>
        <w:autoSpaceDE w:val="0"/>
        <w:autoSpaceDN w:val="0"/>
        <w:adjustRightInd w:val="0"/>
        <w:jc w:val="both"/>
        <w:rPr>
          <w:color w:val="000000"/>
          <w:szCs w:val="28"/>
        </w:rPr>
      </w:pPr>
      <w:r w:rsidRPr="00B83E5C">
        <w:rPr>
          <w:color w:val="000000"/>
          <w:szCs w:val="28"/>
        </w:rPr>
        <w:t>перечень подлежащих списанию основных средств, с указанием их остаточной стоимости;</w:t>
      </w:r>
    </w:p>
    <w:p w:rsidR="00D14C6C" w:rsidRPr="00B83E5C" w:rsidRDefault="00D14C6C" w:rsidP="00D14C6C">
      <w:pPr>
        <w:widowControl w:val="0"/>
        <w:numPr>
          <w:ilvl w:val="0"/>
          <w:numId w:val="32"/>
        </w:numPr>
        <w:shd w:val="clear" w:color="auto" w:fill="FFFFFF"/>
        <w:tabs>
          <w:tab w:val="left" w:pos="494"/>
        </w:tabs>
        <w:autoSpaceDE w:val="0"/>
        <w:autoSpaceDN w:val="0"/>
        <w:adjustRightInd w:val="0"/>
        <w:jc w:val="both"/>
        <w:rPr>
          <w:color w:val="000000"/>
          <w:szCs w:val="28"/>
        </w:rPr>
      </w:pPr>
      <w:r w:rsidRPr="00B83E5C">
        <w:rPr>
          <w:color w:val="000000"/>
          <w:szCs w:val="28"/>
        </w:rPr>
        <w:t>акт (ведомость дефектов) о техническом состоянии основных средств, выданный специализированной организацией, имеющей соответствующую лицензию, либо решение комиссии по списанию основных средств, созданной решением;</w:t>
      </w:r>
    </w:p>
    <w:p w:rsidR="00D14C6C" w:rsidRPr="00B83E5C" w:rsidRDefault="00D14C6C" w:rsidP="00D14C6C">
      <w:pPr>
        <w:widowControl w:val="0"/>
        <w:numPr>
          <w:ilvl w:val="0"/>
          <w:numId w:val="32"/>
        </w:numPr>
        <w:shd w:val="clear" w:color="auto" w:fill="FFFFFF"/>
        <w:tabs>
          <w:tab w:val="left" w:pos="494"/>
        </w:tabs>
        <w:autoSpaceDE w:val="0"/>
        <w:autoSpaceDN w:val="0"/>
        <w:adjustRightInd w:val="0"/>
        <w:jc w:val="both"/>
        <w:rPr>
          <w:color w:val="000000"/>
          <w:szCs w:val="28"/>
        </w:rPr>
      </w:pPr>
      <w:r w:rsidRPr="00B83E5C">
        <w:rPr>
          <w:color w:val="000000"/>
          <w:szCs w:val="28"/>
        </w:rPr>
        <w:lastRenderedPageBreak/>
        <w:t>при списании транспортных средств дополнительно — заключение уполномоченной организации о техническом состоянии объекта, копии паспорта транспортного средства и свидетельства о регистрации транспортного средства, заверенные печатью ба</w:t>
      </w:r>
      <w:r w:rsidRPr="00B83E5C">
        <w:rPr>
          <w:color w:val="000000"/>
          <w:szCs w:val="28"/>
        </w:rPr>
        <w:softHyphen/>
        <w:t>лансодержателя;</w:t>
      </w:r>
    </w:p>
    <w:p w:rsidR="00D14C6C" w:rsidRPr="00B83E5C" w:rsidRDefault="004B5EED" w:rsidP="004B5EED">
      <w:pPr>
        <w:widowControl w:val="0"/>
        <w:shd w:val="clear" w:color="auto" w:fill="FFFFFF"/>
        <w:tabs>
          <w:tab w:val="left" w:pos="706"/>
        </w:tabs>
        <w:autoSpaceDE w:val="0"/>
        <w:autoSpaceDN w:val="0"/>
        <w:adjustRightInd w:val="0"/>
        <w:ind w:left="540"/>
        <w:jc w:val="both"/>
        <w:rPr>
          <w:color w:val="000000"/>
          <w:szCs w:val="28"/>
        </w:rPr>
      </w:pPr>
      <w:r>
        <w:rPr>
          <w:color w:val="000000"/>
          <w:szCs w:val="28"/>
        </w:rPr>
        <w:t xml:space="preserve">4.7.13. </w:t>
      </w:r>
      <w:r w:rsidR="00D14C6C" w:rsidRPr="00B83E5C">
        <w:rPr>
          <w:color w:val="000000"/>
          <w:szCs w:val="28"/>
        </w:rPr>
        <w:t>При списании учтенных в Реестре основных средств, утраченных вследствие кражи, повреждений, пожара, аварий и других чрезвычайных ситуаций, дополнительно представляются:</w:t>
      </w:r>
    </w:p>
    <w:p w:rsidR="00D14C6C" w:rsidRPr="00B83E5C" w:rsidRDefault="00D14C6C" w:rsidP="00D14C6C">
      <w:pPr>
        <w:widowControl w:val="0"/>
        <w:numPr>
          <w:ilvl w:val="0"/>
          <w:numId w:val="13"/>
        </w:numPr>
        <w:shd w:val="clear" w:color="auto" w:fill="FFFFFF"/>
        <w:tabs>
          <w:tab w:val="left" w:pos="706"/>
        </w:tabs>
        <w:autoSpaceDE w:val="0"/>
        <w:autoSpaceDN w:val="0"/>
        <w:adjustRightInd w:val="0"/>
        <w:ind w:left="0" w:firstLine="709"/>
        <w:jc w:val="both"/>
        <w:rPr>
          <w:color w:val="000000"/>
          <w:szCs w:val="28"/>
        </w:rPr>
      </w:pPr>
      <w:r w:rsidRPr="00B83E5C">
        <w:rPr>
          <w:color w:val="000000"/>
          <w:szCs w:val="28"/>
        </w:rPr>
        <w:t>документы, подтверждающие факт утраты имущества, подготовленные специализированными уполномоченными организациями;</w:t>
      </w:r>
    </w:p>
    <w:p w:rsidR="00D14C6C" w:rsidRPr="00B83E5C" w:rsidRDefault="00D14C6C" w:rsidP="00D14C6C">
      <w:pPr>
        <w:widowControl w:val="0"/>
        <w:numPr>
          <w:ilvl w:val="0"/>
          <w:numId w:val="13"/>
        </w:numPr>
        <w:shd w:val="clear" w:color="auto" w:fill="FFFFFF"/>
        <w:tabs>
          <w:tab w:val="left" w:pos="706"/>
        </w:tabs>
        <w:autoSpaceDE w:val="0"/>
        <w:autoSpaceDN w:val="0"/>
        <w:adjustRightInd w:val="0"/>
        <w:ind w:left="0" w:firstLine="709"/>
        <w:jc w:val="both"/>
        <w:rPr>
          <w:color w:val="000000"/>
          <w:szCs w:val="28"/>
        </w:rPr>
      </w:pPr>
      <w:r w:rsidRPr="00B83E5C">
        <w:rPr>
          <w:color w:val="000000"/>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D14C6C" w:rsidRPr="00B83E5C" w:rsidRDefault="00D14C6C" w:rsidP="00D14C6C">
      <w:pPr>
        <w:widowControl w:val="0"/>
        <w:numPr>
          <w:ilvl w:val="0"/>
          <w:numId w:val="13"/>
        </w:numPr>
        <w:shd w:val="clear" w:color="auto" w:fill="FFFFFF"/>
        <w:tabs>
          <w:tab w:val="left" w:pos="706"/>
        </w:tabs>
        <w:autoSpaceDE w:val="0"/>
        <w:autoSpaceDN w:val="0"/>
        <w:adjustRightInd w:val="0"/>
        <w:ind w:left="0" w:firstLine="709"/>
        <w:jc w:val="both"/>
        <w:rPr>
          <w:color w:val="000000"/>
          <w:szCs w:val="28"/>
        </w:rPr>
      </w:pPr>
      <w:r w:rsidRPr="00B83E5C">
        <w:rPr>
          <w:color w:val="000000"/>
          <w:szCs w:val="28"/>
        </w:rPr>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2C61B0">
        <w:rPr>
          <w:rFonts w:ascii="Times New Roman" w:hAnsi="Times New Roman" w:cs="Times New Roman"/>
          <w:color w:val="000000"/>
          <w:sz w:val="28"/>
          <w:szCs w:val="28"/>
        </w:rPr>
        <w:t>4</w:t>
      </w:r>
      <w:r>
        <w:rPr>
          <w:rFonts w:ascii="Times New Roman" w:hAnsi="Times New Roman" w:cs="Times New Roman"/>
          <w:color w:val="000000"/>
          <w:sz w:val="28"/>
          <w:szCs w:val="28"/>
        </w:rPr>
        <w:t>.</w:t>
      </w:r>
      <w:r w:rsidR="004B5EED">
        <w:rPr>
          <w:rFonts w:ascii="Times New Roman" w:hAnsi="Times New Roman" w:cs="Times New Roman"/>
          <w:color w:val="000000"/>
          <w:sz w:val="28"/>
          <w:szCs w:val="28"/>
        </w:rPr>
        <w:t xml:space="preserve">7. </w:t>
      </w:r>
      <w:r>
        <w:rPr>
          <w:rFonts w:ascii="Times New Roman" w:hAnsi="Times New Roman" w:cs="Times New Roman"/>
          <w:color w:val="000000"/>
          <w:sz w:val="28"/>
          <w:szCs w:val="28"/>
        </w:rPr>
        <w:t>14</w:t>
      </w:r>
      <w:r w:rsidRPr="002C61B0">
        <w:rPr>
          <w:rFonts w:ascii="Times New Roman" w:hAnsi="Times New Roman" w:cs="Times New Roman"/>
          <w:color w:val="000000"/>
          <w:sz w:val="28"/>
          <w:szCs w:val="28"/>
        </w:rPr>
        <w:t>.</w:t>
      </w:r>
      <w:r w:rsidRPr="00B83E5C">
        <w:rPr>
          <w:rFonts w:ascii="Times New Roman" w:hAnsi="Times New Roman" w:cs="Times New Roman"/>
          <w:sz w:val="28"/>
          <w:szCs w:val="28"/>
        </w:rPr>
        <w:t xml:space="preserve"> Пользователи на основании распоряжения </w:t>
      </w:r>
      <w:r>
        <w:rPr>
          <w:rFonts w:ascii="Times New Roman" w:hAnsi="Times New Roman" w:cs="Times New Roman"/>
          <w:sz w:val="28"/>
          <w:szCs w:val="28"/>
        </w:rPr>
        <w:t xml:space="preserve">(постановления) </w:t>
      </w:r>
      <w:proofErr w:type="gramStart"/>
      <w:r>
        <w:rPr>
          <w:rFonts w:ascii="Times New Roman" w:hAnsi="Times New Roman" w:cs="Times New Roman"/>
          <w:sz w:val="28"/>
          <w:szCs w:val="28"/>
        </w:rPr>
        <w:t xml:space="preserve">Администрации </w:t>
      </w:r>
      <w:r w:rsidRPr="00B83E5C">
        <w:rPr>
          <w:rFonts w:ascii="Times New Roman" w:hAnsi="Times New Roman" w:cs="Times New Roman"/>
          <w:sz w:val="28"/>
          <w:szCs w:val="28"/>
        </w:rPr>
        <w:t xml:space="preserve"> и</w:t>
      </w:r>
      <w:proofErr w:type="gramEnd"/>
      <w:r w:rsidRPr="00B83E5C">
        <w:rPr>
          <w:rFonts w:ascii="Times New Roman" w:hAnsi="Times New Roman" w:cs="Times New Roman"/>
          <w:sz w:val="28"/>
          <w:szCs w:val="28"/>
        </w:rPr>
        <w:t xml:space="preserve"> акта о списании объекта основных средств обязаны:</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а) произвести демонтаж, ликвидацию имущества;</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б) оприходовать детали, узлы и агрегаты выбывшего объекта основных средств, пригодные для ремонта других объектов основных средств, а также другие материалы по текущей рыночной стоимости;</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в) снять с учета в соответствующих муниципальных службах списанное имущество, подлежащее учету и регистрации;</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г) лом и отходы драгоценных металлов подлежат сбору во всех учреждениях, у которых они образуются. Собранные лом и отходы подлежат обязательному учету и могут обрабатываться собирающими их предприятиями, учреждениями для вторичного использования или реализовываться предприятиями, учреждениями, имеющими лицензию на данный вид деятельности.</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Данные сведения (акт о ликвидации) необходимо представлять в Комитет в течение тридцати дней после издания распоряжения (постановления) о списании имущества.</w:t>
      </w:r>
    </w:p>
    <w:p w:rsidR="00D14C6C" w:rsidRPr="00B83E5C" w:rsidRDefault="00D14C6C" w:rsidP="00D14C6C">
      <w:pPr>
        <w:pStyle w:val="ConsPlusNormal"/>
        <w:suppressAutoHyphens w:val="0"/>
        <w:ind w:firstLine="709"/>
        <w:jc w:val="both"/>
        <w:rPr>
          <w:rFonts w:ascii="Times New Roman" w:hAnsi="Times New Roman" w:cs="Times New Roman"/>
          <w:color w:val="000000"/>
          <w:sz w:val="28"/>
          <w:szCs w:val="28"/>
        </w:rPr>
      </w:pPr>
      <w:r w:rsidRPr="00B83E5C">
        <w:rPr>
          <w:rFonts w:ascii="Times New Roman" w:hAnsi="Times New Roman" w:cs="Times New Roman"/>
          <w:sz w:val="28"/>
          <w:szCs w:val="28"/>
        </w:rPr>
        <w:t>4</w:t>
      </w:r>
      <w:r>
        <w:rPr>
          <w:rFonts w:ascii="Times New Roman" w:hAnsi="Times New Roman" w:cs="Times New Roman"/>
          <w:sz w:val="28"/>
          <w:szCs w:val="28"/>
        </w:rPr>
        <w:t>.</w:t>
      </w:r>
      <w:r w:rsidR="004B5EED">
        <w:rPr>
          <w:rFonts w:ascii="Times New Roman" w:hAnsi="Times New Roman" w:cs="Times New Roman"/>
          <w:sz w:val="28"/>
          <w:szCs w:val="28"/>
        </w:rPr>
        <w:t>7.</w:t>
      </w:r>
      <w:r>
        <w:rPr>
          <w:rFonts w:ascii="Times New Roman" w:hAnsi="Times New Roman" w:cs="Times New Roman"/>
          <w:sz w:val="28"/>
          <w:szCs w:val="28"/>
        </w:rPr>
        <w:t>15</w:t>
      </w:r>
      <w:r w:rsidRPr="00B83E5C">
        <w:rPr>
          <w:rFonts w:ascii="Times New Roman" w:hAnsi="Times New Roman" w:cs="Times New Roman"/>
          <w:sz w:val="28"/>
          <w:szCs w:val="28"/>
        </w:rPr>
        <w:t>. Доходы от выбытия объекта основных средств подлежат перечислению в бюджет</w:t>
      </w:r>
      <w:r>
        <w:rPr>
          <w:rFonts w:ascii="Times New Roman" w:hAnsi="Times New Roman" w:cs="Times New Roman"/>
          <w:sz w:val="28"/>
          <w:szCs w:val="28"/>
        </w:rPr>
        <w:t xml:space="preserve"> </w:t>
      </w:r>
      <w:r w:rsidR="004B5EED">
        <w:rPr>
          <w:rFonts w:ascii="Times New Roman" w:hAnsi="Times New Roman" w:cs="Times New Roman"/>
          <w:sz w:val="28"/>
          <w:szCs w:val="28"/>
        </w:rPr>
        <w:t>Мундыбашского городского поселения</w:t>
      </w:r>
      <w:r w:rsidRPr="00B83E5C">
        <w:rPr>
          <w:rFonts w:ascii="Times New Roman" w:hAnsi="Times New Roman" w:cs="Times New Roman"/>
          <w:sz w:val="28"/>
          <w:szCs w:val="28"/>
        </w:rPr>
        <w:t>.</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color w:val="000000"/>
          <w:sz w:val="28"/>
          <w:szCs w:val="28"/>
        </w:rPr>
        <w:t>4.</w:t>
      </w:r>
      <w:r w:rsidR="004B5EED">
        <w:rPr>
          <w:rFonts w:ascii="Times New Roman" w:hAnsi="Times New Roman" w:cs="Times New Roman"/>
          <w:color w:val="000000"/>
          <w:sz w:val="28"/>
          <w:szCs w:val="28"/>
        </w:rPr>
        <w:t>7.</w:t>
      </w:r>
      <w:r>
        <w:rPr>
          <w:rFonts w:ascii="Times New Roman" w:hAnsi="Times New Roman" w:cs="Times New Roman"/>
          <w:color w:val="000000"/>
          <w:sz w:val="28"/>
          <w:szCs w:val="28"/>
        </w:rPr>
        <w:t>16</w:t>
      </w:r>
      <w:r w:rsidRPr="00B83E5C">
        <w:rPr>
          <w:rFonts w:ascii="Times New Roman" w:hAnsi="Times New Roman" w:cs="Times New Roman"/>
          <w:color w:val="000000"/>
          <w:sz w:val="28"/>
          <w:szCs w:val="28"/>
        </w:rPr>
        <w:t xml:space="preserve">. </w:t>
      </w:r>
      <w:r w:rsidRPr="00B83E5C">
        <w:rPr>
          <w:rFonts w:ascii="Times New Roman" w:hAnsi="Times New Roman" w:cs="Times New Roman"/>
          <w:sz w:val="28"/>
          <w:szCs w:val="28"/>
        </w:rPr>
        <w:t>Разборка и демонтаж списываемых основных средств до получения распоряжения (постановления) Администрации не допускаются.</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4</w:t>
      </w:r>
      <w:r>
        <w:rPr>
          <w:rFonts w:ascii="Times New Roman" w:hAnsi="Times New Roman" w:cs="Times New Roman"/>
          <w:sz w:val="28"/>
          <w:szCs w:val="28"/>
        </w:rPr>
        <w:t>.</w:t>
      </w:r>
      <w:r w:rsidR="004B5EED">
        <w:rPr>
          <w:rFonts w:ascii="Times New Roman" w:hAnsi="Times New Roman" w:cs="Times New Roman"/>
          <w:sz w:val="28"/>
          <w:szCs w:val="28"/>
        </w:rPr>
        <w:t>7.</w:t>
      </w:r>
      <w:r>
        <w:rPr>
          <w:rFonts w:ascii="Times New Roman" w:hAnsi="Times New Roman" w:cs="Times New Roman"/>
          <w:sz w:val="28"/>
          <w:szCs w:val="28"/>
        </w:rPr>
        <w:t>17</w:t>
      </w:r>
      <w:r w:rsidRPr="00B83E5C">
        <w:rPr>
          <w:rFonts w:ascii="Times New Roman" w:hAnsi="Times New Roman" w:cs="Times New Roman"/>
          <w:sz w:val="28"/>
          <w:szCs w:val="28"/>
        </w:rPr>
        <w:t>. Все представляемые документы (в том числе и копии представляемых документов, кроме нотариально заверенных) должны быть заверены подписью руководителя и печатью пользователей.</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4</w:t>
      </w:r>
      <w:r>
        <w:rPr>
          <w:rFonts w:ascii="Times New Roman" w:hAnsi="Times New Roman" w:cs="Times New Roman"/>
          <w:sz w:val="28"/>
          <w:szCs w:val="28"/>
        </w:rPr>
        <w:t>.</w:t>
      </w:r>
      <w:r w:rsidR="004B5EED">
        <w:rPr>
          <w:rFonts w:ascii="Times New Roman" w:hAnsi="Times New Roman" w:cs="Times New Roman"/>
          <w:sz w:val="28"/>
          <w:szCs w:val="28"/>
        </w:rPr>
        <w:t>7.</w:t>
      </w:r>
      <w:r>
        <w:rPr>
          <w:rFonts w:ascii="Times New Roman" w:hAnsi="Times New Roman" w:cs="Times New Roman"/>
          <w:sz w:val="28"/>
          <w:szCs w:val="28"/>
        </w:rPr>
        <w:t>18</w:t>
      </w:r>
      <w:r w:rsidRPr="00B83E5C">
        <w:rPr>
          <w:rFonts w:ascii="Times New Roman" w:hAnsi="Times New Roman" w:cs="Times New Roman"/>
          <w:sz w:val="28"/>
          <w:szCs w:val="28"/>
        </w:rPr>
        <w:t>. Комитет в случае необходимости вправе затребовать от организации подлинные документы, дополнительные (материалы) документы или разъяснения, необходимые для рассмотрения вопроса о списании, продаже или изъятии основных средств.</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4</w:t>
      </w:r>
      <w:r>
        <w:rPr>
          <w:rFonts w:ascii="Times New Roman" w:hAnsi="Times New Roman" w:cs="Times New Roman"/>
          <w:sz w:val="28"/>
          <w:szCs w:val="28"/>
        </w:rPr>
        <w:t>.</w:t>
      </w:r>
      <w:r w:rsidR="004B5EED">
        <w:rPr>
          <w:rFonts w:ascii="Times New Roman" w:hAnsi="Times New Roman" w:cs="Times New Roman"/>
          <w:sz w:val="28"/>
          <w:szCs w:val="28"/>
        </w:rPr>
        <w:t>7</w:t>
      </w:r>
      <w:r>
        <w:rPr>
          <w:rFonts w:ascii="Times New Roman" w:hAnsi="Times New Roman" w:cs="Times New Roman"/>
          <w:sz w:val="28"/>
          <w:szCs w:val="28"/>
        </w:rPr>
        <w:t>19</w:t>
      </w:r>
      <w:r w:rsidRPr="00B83E5C">
        <w:rPr>
          <w:rFonts w:ascii="Times New Roman" w:hAnsi="Times New Roman" w:cs="Times New Roman"/>
          <w:sz w:val="28"/>
          <w:szCs w:val="28"/>
        </w:rPr>
        <w:t xml:space="preserve">. В случае несоответствия представленных документов установленным требованиям и отсутствия обоснования непредставления какого-либо документа обращение учреждения о списании, продаже или изъятии основных средств не </w:t>
      </w:r>
      <w:r w:rsidRPr="00B83E5C">
        <w:rPr>
          <w:rFonts w:ascii="Times New Roman" w:hAnsi="Times New Roman" w:cs="Times New Roman"/>
          <w:sz w:val="28"/>
          <w:szCs w:val="28"/>
        </w:rPr>
        <w:lastRenderedPageBreak/>
        <w:t>рассматривается и возвращается на доработку.</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4.</w:t>
      </w:r>
      <w:r w:rsidR="004B5EED">
        <w:rPr>
          <w:rFonts w:ascii="Times New Roman" w:hAnsi="Times New Roman" w:cs="Times New Roman"/>
          <w:sz w:val="28"/>
          <w:szCs w:val="28"/>
        </w:rPr>
        <w:t>7.</w:t>
      </w:r>
      <w:r>
        <w:rPr>
          <w:rFonts w:ascii="Times New Roman" w:hAnsi="Times New Roman" w:cs="Times New Roman"/>
          <w:sz w:val="28"/>
          <w:szCs w:val="28"/>
        </w:rPr>
        <w:t>20</w:t>
      </w:r>
      <w:r w:rsidRPr="00B83E5C">
        <w:rPr>
          <w:rFonts w:ascii="Times New Roman" w:hAnsi="Times New Roman" w:cs="Times New Roman"/>
          <w:sz w:val="28"/>
          <w:szCs w:val="28"/>
        </w:rPr>
        <w:t>. В списании имущества может быть отказано в случаях:</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а) неправильного оформления документов, поданных на получение разрешения, или умышленных искажений данных в представленных документах;</w:t>
      </w:r>
    </w:p>
    <w:p w:rsidR="00D14C6C" w:rsidRPr="00B83E5C" w:rsidRDefault="00D14C6C" w:rsidP="00D14C6C">
      <w:pPr>
        <w:pStyle w:val="ConsPlusNormal"/>
        <w:suppressAutoHyphens w:val="0"/>
        <w:ind w:firstLine="709"/>
        <w:jc w:val="both"/>
        <w:rPr>
          <w:rFonts w:ascii="Times New Roman" w:hAnsi="Times New Roman" w:cs="Times New Roman"/>
          <w:sz w:val="28"/>
          <w:szCs w:val="28"/>
        </w:rPr>
      </w:pPr>
      <w:r w:rsidRPr="00B83E5C">
        <w:rPr>
          <w:rFonts w:ascii="Times New Roman" w:hAnsi="Times New Roman" w:cs="Times New Roman"/>
          <w:sz w:val="28"/>
          <w:szCs w:val="28"/>
        </w:rPr>
        <w:t>б) ареста имущества предприятия, учреждения или пользователя судебными и другими органами или при аресте их расчетных и иных счетов;</w:t>
      </w:r>
    </w:p>
    <w:p w:rsidR="007109D6" w:rsidRDefault="00D14C6C" w:rsidP="00D14C6C">
      <w:pPr>
        <w:autoSpaceDE w:val="0"/>
        <w:autoSpaceDN w:val="0"/>
        <w:adjustRightInd w:val="0"/>
        <w:ind w:firstLine="708"/>
        <w:jc w:val="both"/>
        <w:rPr>
          <w:rFonts w:eastAsia="Calibri"/>
          <w:szCs w:val="28"/>
        </w:rPr>
      </w:pPr>
      <w:r w:rsidRPr="00B83E5C">
        <w:rPr>
          <w:szCs w:val="28"/>
        </w:rPr>
        <w:t>в) принятия решения арбитражным судом о признании предприятия несостоятельным (банкротом), а также о ликвидации юридического лица</w:t>
      </w:r>
    </w:p>
    <w:p w:rsidR="004D52CC" w:rsidRDefault="004D52CC" w:rsidP="007109D6">
      <w:pPr>
        <w:autoSpaceDE w:val="0"/>
        <w:autoSpaceDN w:val="0"/>
        <w:adjustRightInd w:val="0"/>
        <w:ind w:firstLine="708"/>
        <w:jc w:val="both"/>
        <w:rPr>
          <w:rFonts w:eastAsia="Calibri"/>
          <w:szCs w:val="28"/>
        </w:rPr>
      </w:pPr>
    </w:p>
    <w:p w:rsidR="00D43847" w:rsidRPr="003625AD" w:rsidRDefault="00D43847" w:rsidP="003B395C">
      <w:pPr>
        <w:widowControl w:val="0"/>
        <w:jc w:val="center"/>
        <w:rPr>
          <w:szCs w:val="28"/>
        </w:rPr>
      </w:pPr>
    </w:p>
    <w:sectPr w:rsidR="00D43847" w:rsidRPr="003625AD" w:rsidSect="007B0D5E">
      <w:footerReference w:type="even" r:id="rId40"/>
      <w:footerReference w:type="default" r:id="rId4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98" w:rsidRDefault="00BF1298" w:rsidP="004A2365">
      <w:r>
        <w:separator/>
      </w:r>
    </w:p>
  </w:endnote>
  <w:endnote w:type="continuationSeparator" w:id="0">
    <w:p w:rsidR="00BF1298" w:rsidRDefault="00BF1298" w:rsidP="004A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CC" w:rsidRDefault="00A447CC" w:rsidP="007C475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447CC" w:rsidRDefault="00A447CC" w:rsidP="003A734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CC" w:rsidRDefault="00A447CC" w:rsidP="003A7349">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98" w:rsidRDefault="00BF1298" w:rsidP="004A2365">
      <w:r>
        <w:separator/>
      </w:r>
    </w:p>
  </w:footnote>
  <w:footnote w:type="continuationSeparator" w:id="0">
    <w:p w:rsidR="00BF1298" w:rsidRDefault="00BF1298" w:rsidP="004A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A89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2E1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BA2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986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7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AA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6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C862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660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B32BB7C"/>
    <w:lvl w:ilvl="0">
      <w:numFmt w:val="bullet"/>
      <w:lvlText w:val="*"/>
      <w:lvlJc w:val="left"/>
    </w:lvl>
  </w:abstractNum>
  <w:abstractNum w:abstractNumId="11"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multilevel"/>
    <w:tmpl w:val="00000003"/>
    <w:name w:val="WW8Num2"/>
    <w:lvl w:ilvl="0">
      <w:start w:val="3"/>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3" w15:restartNumberingAfterBreak="0">
    <w:nsid w:val="00000004"/>
    <w:multiLevelType w:val="multilevel"/>
    <w:tmpl w:val="00000004"/>
    <w:name w:val="WW8Num3"/>
    <w:lvl w:ilvl="0">
      <w:start w:val="4"/>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15:restartNumberingAfterBreak="0">
    <w:nsid w:val="00000005"/>
    <w:multiLevelType w:val="multilevel"/>
    <w:tmpl w:val="00000005"/>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5" w15:restartNumberingAfterBreak="0">
    <w:nsid w:val="00000006"/>
    <w:multiLevelType w:val="multilevel"/>
    <w:tmpl w:val="00000006"/>
    <w:name w:val="WW8Num5"/>
    <w:lvl w:ilvl="0">
      <w:start w:val="7"/>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6" w15:restartNumberingAfterBreak="0">
    <w:nsid w:val="00000007"/>
    <w:multiLevelType w:val="multilevel"/>
    <w:tmpl w:val="00000007"/>
    <w:name w:val="WW8Num6"/>
    <w:lvl w:ilvl="0">
      <w:start w:val="9"/>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7" w15:restartNumberingAfterBreak="0">
    <w:nsid w:val="00000008"/>
    <w:multiLevelType w:val="multilevel"/>
    <w:tmpl w:val="00000008"/>
    <w:name w:val="WW8Num7"/>
    <w:lvl w:ilvl="0">
      <w:start w:val="8"/>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8" w15:restartNumberingAfterBreak="0">
    <w:nsid w:val="00000009"/>
    <w:multiLevelType w:val="multilevel"/>
    <w:tmpl w:val="00000009"/>
    <w:name w:val="WW8Num8"/>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9" w15:restartNumberingAfterBreak="0">
    <w:nsid w:val="0000000A"/>
    <w:multiLevelType w:val="multilevel"/>
    <w:tmpl w:val="0000000A"/>
    <w:name w:val="WW8Num9"/>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0" w15:restartNumberingAfterBreak="0">
    <w:nsid w:val="0000000B"/>
    <w:multiLevelType w:val="multilevel"/>
    <w:tmpl w:val="0000000B"/>
    <w:name w:val="WW8Num10"/>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1" w15:restartNumberingAfterBreak="0">
    <w:nsid w:val="0000000C"/>
    <w:multiLevelType w:val="multilevel"/>
    <w:tmpl w:val="0000000C"/>
    <w:name w:val="WW8Num11"/>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2" w15:restartNumberingAfterBreak="0">
    <w:nsid w:val="0000000D"/>
    <w:multiLevelType w:val="multilevel"/>
    <w:tmpl w:val="0000000D"/>
    <w:name w:val="WW8Num1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3" w15:restartNumberingAfterBreak="0">
    <w:nsid w:val="0000000E"/>
    <w:multiLevelType w:val="multilevel"/>
    <w:tmpl w:val="0000000E"/>
    <w:name w:val="WW8Num1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4" w15:restartNumberingAfterBreak="0">
    <w:nsid w:val="0000000F"/>
    <w:multiLevelType w:val="multilevel"/>
    <w:tmpl w:val="0000000F"/>
    <w:name w:val="WW8Num14"/>
    <w:lvl w:ilvl="0">
      <w:start w:val="2"/>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5" w15:restartNumberingAfterBreak="0">
    <w:nsid w:val="00000010"/>
    <w:multiLevelType w:val="multilevel"/>
    <w:tmpl w:val="00000010"/>
    <w:name w:val="WW8Num15"/>
    <w:lvl w:ilvl="0">
      <w:start w:val="2"/>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6" w15:restartNumberingAfterBreak="0">
    <w:nsid w:val="00000011"/>
    <w:multiLevelType w:val="multilevel"/>
    <w:tmpl w:val="00000011"/>
    <w:name w:val="WW8Num16"/>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7" w15:restartNumberingAfterBreak="0">
    <w:nsid w:val="00000012"/>
    <w:multiLevelType w:val="multilevel"/>
    <w:tmpl w:val="00000012"/>
    <w:name w:val="WW8Num17"/>
    <w:lvl w:ilvl="0">
      <w:start w:val="8"/>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8" w15:restartNumberingAfterBreak="0">
    <w:nsid w:val="00000013"/>
    <w:multiLevelType w:val="multilevel"/>
    <w:tmpl w:val="00000013"/>
    <w:name w:val="WW8Num1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9" w15:restartNumberingAfterBreak="0">
    <w:nsid w:val="00000014"/>
    <w:multiLevelType w:val="multilevel"/>
    <w:tmpl w:val="00000014"/>
    <w:name w:val="WW8Num19"/>
    <w:lvl w:ilvl="0">
      <w:start w:val="7"/>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9"/>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0" w15:restartNumberingAfterBreak="0">
    <w:nsid w:val="00000015"/>
    <w:multiLevelType w:val="multilevel"/>
    <w:tmpl w:val="00000015"/>
    <w:name w:val="WW8Num20"/>
    <w:lvl w:ilvl="0">
      <w:start w:val="7"/>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1" w15:restartNumberingAfterBreak="0">
    <w:nsid w:val="00000016"/>
    <w:multiLevelType w:val="multilevel"/>
    <w:tmpl w:val="00000016"/>
    <w:name w:val="WW8Num21"/>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2" w15:restartNumberingAfterBreak="0">
    <w:nsid w:val="00000017"/>
    <w:multiLevelType w:val="multilevel"/>
    <w:tmpl w:val="00000017"/>
    <w:name w:val="WW8Num22"/>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3" w15:restartNumberingAfterBreak="0">
    <w:nsid w:val="00000018"/>
    <w:multiLevelType w:val="multilevel"/>
    <w:tmpl w:val="00000018"/>
    <w:name w:val="WW8Num23"/>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4" w15:restartNumberingAfterBreak="0">
    <w:nsid w:val="00000019"/>
    <w:multiLevelType w:val="multilevel"/>
    <w:tmpl w:val="00000019"/>
    <w:name w:val="WW8Num24"/>
    <w:lvl w:ilvl="0">
      <w:start w:val="1"/>
      <w:numFmt w:val="decimal"/>
      <w:lvlText w:val="%1."/>
      <w:lvlJc w:val="left"/>
      <w:pPr>
        <w:tabs>
          <w:tab w:val="num" w:pos="720"/>
        </w:tabs>
        <w:ind w:left="0" w:firstLine="0"/>
      </w:pPr>
    </w:lvl>
    <w:lvl w:ilvl="1">
      <w:start w:val="2"/>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5" w15:restartNumberingAfterBreak="0">
    <w:nsid w:val="0000001A"/>
    <w:multiLevelType w:val="multilevel"/>
    <w:tmpl w:val="0000001A"/>
    <w:name w:val="WW8Num25"/>
    <w:lvl w:ilvl="0">
      <w:start w:val="10"/>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6" w15:restartNumberingAfterBreak="0">
    <w:nsid w:val="0000001B"/>
    <w:multiLevelType w:val="multilevel"/>
    <w:tmpl w:val="0000001B"/>
    <w:name w:val="WW8Num26"/>
    <w:lvl w:ilvl="0">
      <w:start w:val="10"/>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7" w15:restartNumberingAfterBreak="0">
    <w:nsid w:val="089F7B07"/>
    <w:multiLevelType w:val="hybridMultilevel"/>
    <w:tmpl w:val="05306CC0"/>
    <w:lvl w:ilvl="0" w:tplc="A19210B4">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AD2225"/>
    <w:multiLevelType w:val="hybridMultilevel"/>
    <w:tmpl w:val="3050F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25BE3505"/>
    <w:multiLevelType w:val="multilevel"/>
    <w:tmpl w:val="AC921236"/>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1146"/>
        </w:tabs>
        <w:ind w:left="1146"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26123245"/>
    <w:multiLevelType w:val="multilevel"/>
    <w:tmpl w:val="7CCACFB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940"/>
        </w:tabs>
        <w:ind w:left="5940" w:hanging="180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41" w15:restartNumberingAfterBreak="0">
    <w:nsid w:val="2AEE307C"/>
    <w:multiLevelType w:val="multilevel"/>
    <w:tmpl w:val="7CCACFB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940"/>
        </w:tabs>
        <w:ind w:left="5940" w:hanging="180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42" w15:restartNumberingAfterBreak="0">
    <w:nsid w:val="2E5936AC"/>
    <w:multiLevelType w:val="hybridMultilevel"/>
    <w:tmpl w:val="671AE4A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FD545E6"/>
    <w:multiLevelType w:val="hybridMultilevel"/>
    <w:tmpl w:val="1ED06390"/>
    <w:lvl w:ilvl="0" w:tplc="5626435A">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44" w15:restartNumberingAfterBreak="0">
    <w:nsid w:val="47E6792A"/>
    <w:multiLevelType w:val="multilevel"/>
    <w:tmpl w:val="9F029BB4"/>
    <w:lvl w:ilvl="0">
      <w:start w:val="1"/>
      <w:numFmt w:val="decimal"/>
      <w:lvlText w:val="%1."/>
      <w:lvlJc w:val="left"/>
      <w:pPr>
        <w:ind w:left="1708" w:hanging="1140"/>
      </w:pPr>
      <w:rPr>
        <w:rFonts w:hint="default"/>
      </w:rPr>
    </w:lvl>
    <w:lvl w:ilvl="1">
      <w:start w:val="1"/>
      <w:numFmt w:val="decimal"/>
      <w:isLgl/>
      <w:lvlText w:val="%1.%2."/>
      <w:lvlJc w:val="left"/>
      <w:pPr>
        <w:ind w:left="1432" w:hanging="720"/>
      </w:pPr>
      <w:rPr>
        <w:rFonts w:hint="default"/>
      </w:rPr>
    </w:lvl>
    <w:lvl w:ilvl="2">
      <w:start w:val="7"/>
      <w:numFmt w:val="decimal"/>
      <w:isLgl/>
      <w:lvlText w:val="%1.%2.%3."/>
      <w:lvlJc w:val="left"/>
      <w:pPr>
        <w:ind w:left="1432"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2" w:hanging="1440"/>
      </w:pPr>
      <w:rPr>
        <w:rFonts w:hint="default"/>
      </w:rPr>
    </w:lvl>
    <w:lvl w:ilvl="6">
      <w:start w:val="1"/>
      <w:numFmt w:val="decimal"/>
      <w:isLgl/>
      <w:lvlText w:val="%1.%2.%3.%4.%5.%6.%7."/>
      <w:lvlJc w:val="left"/>
      <w:pPr>
        <w:ind w:left="2512" w:hanging="1800"/>
      </w:pPr>
      <w:rPr>
        <w:rFonts w:hint="default"/>
      </w:rPr>
    </w:lvl>
    <w:lvl w:ilvl="7">
      <w:start w:val="1"/>
      <w:numFmt w:val="decimal"/>
      <w:isLgl/>
      <w:lvlText w:val="%1.%2.%3.%4.%5.%6.%7.%8."/>
      <w:lvlJc w:val="left"/>
      <w:pPr>
        <w:ind w:left="2512" w:hanging="1800"/>
      </w:pPr>
      <w:rPr>
        <w:rFonts w:hint="default"/>
      </w:rPr>
    </w:lvl>
    <w:lvl w:ilvl="8">
      <w:start w:val="1"/>
      <w:numFmt w:val="decimal"/>
      <w:isLgl/>
      <w:lvlText w:val="%1.%2.%3.%4.%5.%6.%7.%8.%9."/>
      <w:lvlJc w:val="left"/>
      <w:pPr>
        <w:ind w:left="2872" w:hanging="2160"/>
      </w:pPr>
      <w:rPr>
        <w:rFonts w:hint="default"/>
      </w:rPr>
    </w:lvl>
  </w:abstractNum>
  <w:abstractNum w:abstractNumId="45" w15:restartNumberingAfterBreak="0">
    <w:nsid w:val="49810D5C"/>
    <w:multiLevelType w:val="hybridMultilevel"/>
    <w:tmpl w:val="5AF4CE34"/>
    <w:lvl w:ilvl="0" w:tplc="7B32BB7C">
      <w:numFmt w:val="bullet"/>
      <w:lvlText w:val=""/>
      <w:legacy w:legacy="1" w:legacySpace="0" w:legacyIndent="235"/>
      <w:lvlJc w:val="left"/>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490735"/>
    <w:multiLevelType w:val="multilevel"/>
    <w:tmpl w:val="6F8A5FA8"/>
    <w:lvl w:ilvl="0">
      <w:start w:val="4"/>
      <w:numFmt w:val="decimal"/>
      <w:lvlText w:val="%1."/>
      <w:lvlJc w:val="left"/>
      <w:pPr>
        <w:ind w:left="600" w:hanging="600"/>
      </w:pPr>
      <w:rPr>
        <w:rFonts w:hint="default"/>
      </w:rPr>
    </w:lvl>
    <w:lvl w:ilvl="1">
      <w:start w:val="1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15:restartNumberingAfterBreak="0">
    <w:nsid w:val="4DB022DA"/>
    <w:multiLevelType w:val="multilevel"/>
    <w:tmpl w:val="99B66E6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48" w15:restartNumberingAfterBreak="0">
    <w:nsid w:val="605B43FE"/>
    <w:multiLevelType w:val="hybridMultilevel"/>
    <w:tmpl w:val="A7FAC7F0"/>
    <w:lvl w:ilvl="0" w:tplc="5EB48B4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15:restartNumberingAfterBreak="0">
    <w:nsid w:val="60A5663C"/>
    <w:multiLevelType w:val="singleLevel"/>
    <w:tmpl w:val="AA728A82"/>
    <w:lvl w:ilvl="0">
      <w:start w:val="1"/>
      <w:numFmt w:val="decimal"/>
      <w:lvlText w:val="%1."/>
      <w:legacy w:legacy="1" w:legacySpace="0" w:legacyIndent="572"/>
      <w:lvlJc w:val="left"/>
      <w:rPr>
        <w:rFonts w:ascii="Times New Roman CYR" w:hAnsi="Times New Roman CYR" w:cs="Times New Roman CYR" w:hint="default"/>
      </w:rPr>
    </w:lvl>
  </w:abstractNum>
  <w:abstractNum w:abstractNumId="50" w15:restartNumberingAfterBreak="0">
    <w:nsid w:val="67F90748"/>
    <w:multiLevelType w:val="hybridMultilevel"/>
    <w:tmpl w:val="8CB0DE7A"/>
    <w:lvl w:ilvl="0" w:tplc="991659C2">
      <w:start w:val="1"/>
      <w:numFmt w:val="decimal"/>
      <w:lvlText w:val="%1)"/>
      <w:lvlJc w:val="left"/>
      <w:pPr>
        <w:tabs>
          <w:tab w:val="num" w:pos="1069"/>
        </w:tabs>
        <w:ind w:left="1069" w:hanging="360"/>
      </w:pPr>
      <w:rPr>
        <w:rFonts w:hint="default"/>
      </w:rPr>
    </w:lvl>
    <w:lvl w:ilvl="1" w:tplc="A19210B4">
      <w:numFmt w:val="bullet"/>
      <w:lvlText w:val="-"/>
      <w:lvlJc w:val="left"/>
      <w:pPr>
        <w:tabs>
          <w:tab w:val="num" w:pos="1429"/>
        </w:tabs>
        <w:ind w:left="1429" w:firstLine="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1" w15:restartNumberingAfterBreak="0">
    <w:nsid w:val="69147BB0"/>
    <w:multiLevelType w:val="hybridMultilevel"/>
    <w:tmpl w:val="DFEC19CA"/>
    <w:lvl w:ilvl="0" w:tplc="A19210B4">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lvlOverride w:ilvl="0">
      <w:lvl w:ilvl="0">
        <w:numFmt w:val="bullet"/>
        <w:lvlText w:val=""/>
        <w:legacy w:legacy="1" w:legacySpace="0" w:legacyIndent="245"/>
        <w:lvlJc w:val="left"/>
        <w:rPr>
          <w:rFonts w:ascii="Symbol" w:hAnsi="Symbol" w:cs="Symbol" w:hint="default"/>
        </w:rPr>
      </w:lvl>
    </w:lvlOverride>
  </w:num>
  <w:num w:numId="2">
    <w:abstractNumId w:val="10"/>
    <w:lvlOverride w:ilvl="0">
      <w:lvl w:ilvl="0">
        <w:numFmt w:val="bullet"/>
        <w:lvlText w:val=""/>
        <w:legacy w:legacy="1" w:legacySpace="0" w:legacyIndent="235"/>
        <w:lvlJc w:val="left"/>
        <w:rPr>
          <w:rFonts w:ascii="Symbol" w:hAnsi="Symbol" w:cs="Symbol" w:hint="default"/>
        </w:rPr>
      </w:lvl>
    </w:lvlOverride>
  </w:num>
  <w:num w:numId="3">
    <w:abstractNumId w:val="10"/>
    <w:lvlOverride w:ilvl="0">
      <w:lvl w:ilvl="0">
        <w:numFmt w:val="bullet"/>
        <w:lvlText w:val=""/>
        <w:legacy w:legacy="1" w:legacySpace="0" w:legacyIndent="230"/>
        <w:lvlJc w:val="left"/>
        <w:rPr>
          <w:rFonts w:ascii="Symbol" w:hAnsi="Symbol" w:cs="Symbol" w:hint="default"/>
        </w:rPr>
      </w:lvl>
    </w:lvlOverride>
  </w:num>
  <w:num w:numId="4">
    <w:abstractNumId w:val="49"/>
  </w:num>
  <w:num w:numId="5">
    <w:abstractNumId w:val="49"/>
    <w:lvlOverride w:ilvl="0">
      <w:lvl w:ilvl="0">
        <w:start w:val="2"/>
        <w:numFmt w:val="decimal"/>
        <w:lvlText w:val="%1."/>
        <w:legacy w:legacy="1" w:legacySpace="0" w:legacyIndent="572"/>
        <w:lvlJc w:val="left"/>
        <w:rPr>
          <w:rFonts w:ascii="Times New Roman CYR" w:hAnsi="Times New Roman CYR" w:cs="Times New Roman CYR" w:hint="default"/>
        </w:rPr>
      </w:lvl>
    </w:lvlOverride>
  </w:num>
  <w:num w:numId="6">
    <w:abstractNumId w:val="49"/>
    <w:lvlOverride w:ilvl="0">
      <w:lvl w:ilvl="0">
        <w:start w:val="3"/>
        <w:numFmt w:val="decimal"/>
        <w:lvlText w:val="%1."/>
        <w:legacy w:legacy="1" w:legacySpace="0" w:legacyIndent="572"/>
        <w:lvlJc w:val="left"/>
        <w:rPr>
          <w:rFonts w:ascii="Times New Roman CYR" w:hAnsi="Times New Roman CYR" w:cs="Times New Roman CYR" w:hint="default"/>
        </w:rPr>
      </w:lvl>
    </w:lvlOverride>
  </w:num>
  <w:num w:numId="7">
    <w:abstractNumId w:val="49"/>
    <w:lvlOverride w:ilvl="0">
      <w:lvl w:ilvl="0">
        <w:start w:val="5"/>
        <w:numFmt w:val="decimal"/>
        <w:lvlText w:val="%1."/>
        <w:legacy w:legacy="1" w:legacySpace="0" w:legacyIndent="567"/>
        <w:lvlJc w:val="left"/>
        <w:rPr>
          <w:rFonts w:ascii="Times New Roman CYR" w:hAnsi="Times New Roman CYR" w:cs="Times New Roman CYR" w:hint="default"/>
        </w:rPr>
      </w:lvl>
    </w:lvlOverride>
  </w:num>
  <w:num w:numId="8">
    <w:abstractNumId w:val="49"/>
    <w:lvlOverride w:ilvl="0">
      <w:lvl w:ilvl="0">
        <w:start w:val="6"/>
        <w:numFmt w:val="decimal"/>
        <w:lvlText w:val="%1."/>
        <w:legacy w:legacy="1" w:legacySpace="0" w:legacyIndent="567"/>
        <w:lvlJc w:val="left"/>
        <w:rPr>
          <w:rFonts w:ascii="Times New Roman CYR" w:hAnsi="Times New Roman CYR" w:cs="Times New Roman CYR" w:hint="default"/>
        </w:rPr>
      </w:lvl>
    </w:lvlOverride>
  </w:num>
  <w:num w:numId="9">
    <w:abstractNumId w:val="49"/>
    <w:lvlOverride w:ilvl="0">
      <w:lvl w:ilvl="0">
        <w:start w:val="7"/>
        <w:numFmt w:val="decimal"/>
        <w:lvlText w:val="%1."/>
        <w:legacy w:legacy="1" w:legacySpace="0" w:legacyIndent="567"/>
        <w:lvlJc w:val="left"/>
        <w:rPr>
          <w:rFonts w:ascii="Times New Roman CYR" w:hAnsi="Times New Roman CYR" w:cs="Times New Roman CYR" w:hint="default"/>
        </w:rPr>
      </w:lvl>
    </w:lvlOverride>
  </w:num>
  <w:num w:numId="10">
    <w:abstractNumId w:val="49"/>
    <w:lvlOverride w:ilvl="0">
      <w:lvl w:ilvl="0">
        <w:start w:val="8"/>
        <w:numFmt w:val="decimal"/>
        <w:lvlText w:val="%1."/>
        <w:legacy w:legacy="1" w:legacySpace="0" w:legacyIndent="600"/>
        <w:lvlJc w:val="left"/>
        <w:rPr>
          <w:rFonts w:ascii="Times New Roman CYR" w:hAnsi="Times New Roman CYR" w:cs="Times New Roman CYR" w:hint="default"/>
        </w:rPr>
      </w:lvl>
    </w:lvlOverride>
  </w:num>
  <w:num w:numId="11">
    <w:abstractNumId w:val="49"/>
    <w:lvlOverride w:ilvl="0">
      <w:lvl w:ilvl="0">
        <w:start w:val="9"/>
        <w:numFmt w:val="decimal"/>
        <w:lvlText w:val="%1."/>
        <w:legacy w:legacy="1" w:legacySpace="0" w:legacyIndent="600"/>
        <w:lvlJc w:val="left"/>
        <w:rPr>
          <w:rFonts w:ascii="Times New Roman CYR" w:hAnsi="Times New Roman CYR" w:cs="Times New Roman CYR" w:hint="default"/>
        </w:rPr>
      </w:lvl>
    </w:lvlOverride>
  </w:num>
  <w:num w:numId="12">
    <w:abstractNumId w:val="39"/>
  </w:num>
  <w:num w:numId="13">
    <w:abstractNumId w:val="43"/>
  </w:num>
  <w:num w:numId="14">
    <w:abstractNumId w:val="40"/>
  </w:num>
  <w:num w:numId="15">
    <w:abstractNumId w:val="37"/>
  </w:num>
  <w:num w:numId="16">
    <w:abstractNumId w:val="51"/>
  </w:num>
  <w:num w:numId="17">
    <w:abstractNumId w:val="5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1"/>
  </w:num>
  <w:num w:numId="29">
    <w:abstractNumId w:val="47"/>
  </w:num>
  <w:num w:numId="30">
    <w:abstractNumId w:val="45"/>
  </w:num>
  <w:num w:numId="31">
    <w:abstractNumId w:val="38"/>
  </w:num>
  <w:num w:numId="32">
    <w:abstractNumId w:val="42"/>
  </w:num>
  <w:num w:numId="33">
    <w:abstractNumId w:val="48"/>
  </w:num>
  <w:num w:numId="34">
    <w:abstractNumId w:val="46"/>
  </w:num>
  <w:num w:numId="3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EE9"/>
    <w:rsid w:val="00012EDE"/>
    <w:rsid w:val="0002490B"/>
    <w:rsid w:val="0003186D"/>
    <w:rsid w:val="0004085A"/>
    <w:rsid w:val="000571C5"/>
    <w:rsid w:val="00074591"/>
    <w:rsid w:val="00077B59"/>
    <w:rsid w:val="00077E08"/>
    <w:rsid w:val="000803BC"/>
    <w:rsid w:val="00081989"/>
    <w:rsid w:val="0008638F"/>
    <w:rsid w:val="00087FD6"/>
    <w:rsid w:val="00095ED8"/>
    <w:rsid w:val="000A5B9F"/>
    <w:rsid w:val="000A7D20"/>
    <w:rsid w:val="000B171A"/>
    <w:rsid w:val="000B248A"/>
    <w:rsid w:val="000B52A6"/>
    <w:rsid w:val="000B5EB3"/>
    <w:rsid w:val="000C11B1"/>
    <w:rsid w:val="000C1562"/>
    <w:rsid w:val="000D07E4"/>
    <w:rsid w:val="000D18CC"/>
    <w:rsid w:val="000D28AB"/>
    <w:rsid w:val="000D528C"/>
    <w:rsid w:val="000D5AB8"/>
    <w:rsid w:val="000E25AC"/>
    <w:rsid w:val="000E6CD5"/>
    <w:rsid w:val="000F72BA"/>
    <w:rsid w:val="001043B7"/>
    <w:rsid w:val="001069E5"/>
    <w:rsid w:val="0011130D"/>
    <w:rsid w:val="001200D4"/>
    <w:rsid w:val="00122B48"/>
    <w:rsid w:val="001250ED"/>
    <w:rsid w:val="00127CD0"/>
    <w:rsid w:val="0013045E"/>
    <w:rsid w:val="001313C0"/>
    <w:rsid w:val="001320E7"/>
    <w:rsid w:val="00140D65"/>
    <w:rsid w:val="00161701"/>
    <w:rsid w:val="001627F4"/>
    <w:rsid w:val="00167AE0"/>
    <w:rsid w:val="001744B3"/>
    <w:rsid w:val="00174DFF"/>
    <w:rsid w:val="00187D4D"/>
    <w:rsid w:val="001A6F53"/>
    <w:rsid w:val="001B643B"/>
    <w:rsid w:val="001C1852"/>
    <w:rsid w:val="001C2E41"/>
    <w:rsid w:val="001D06B0"/>
    <w:rsid w:val="001D1E2F"/>
    <w:rsid w:val="001D51FA"/>
    <w:rsid w:val="001D729B"/>
    <w:rsid w:val="001D7A7E"/>
    <w:rsid w:val="0020602F"/>
    <w:rsid w:val="00220EC8"/>
    <w:rsid w:val="00221D06"/>
    <w:rsid w:val="00226D03"/>
    <w:rsid w:val="002275BA"/>
    <w:rsid w:val="00231425"/>
    <w:rsid w:val="002422C9"/>
    <w:rsid w:val="002425C5"/>
    <w:rsid w:val="00243CC2"/>
    <w:rsid w:val="00252DEF"/>
    <w:rsid w:val="0025377F"/>
    <w:rsid w:val="0026732A"/>
    <w:rsid w:val="002704F3"/>
    <w:rsid w:val="002725D9"/>
    <w:rsid w:val="002756E1"/>
    <w:rsid w:val="002A01B5"/>
    <w:rsid w:val="002A20A3"/>
    <w:rsid w:val="002A224D"/>
    <w:rsid w:val="002A3750"/>
    <w:rsid w:val="002C0BD6"/>
    <w:rsid w:val="002C61B0"/>
    <w:rsid w:val="002C7EB1"/>
    <w:rsid w:val="002F22D0"/>
    <w:rsid w:val="002F61D5"/>
    <w:rsid w:val="002F720C"/>
    <w:rsid w:val="003030D1"/>
    <w:rsid w:val="003115C5"/>
    <w:rsid w:val="0031330D"/>
    <w:rsid w:val="00321B25"/>
    <w:rsid w:val="00324986"/>
    <w:rsid w:val="00326A90"/>
    <w:rsid w:val="00331E30"/>
    <w:rsid w:val="003348ED"/>
    <w:rsid w:val="003365F6"/>
    <w:rsid w:val="00347C48"/>
    <w:rsid w:val="00352A5F"/>
    <w:rsid w:val="0035306A"/>
    <w:rsid w:val="00355AC2"/>
    <w:rsid w:val="0035771A"/>
    <w:rsid w:val="003625AD"/>
    <w:rsid w:val="00365D89"/>
    <w:rsid w:val="00375B15"/>
    <w:rsid w:val="00382172"/>
    <w:rsid w:val="0038387D"/>
    <w:rsid w:val="00392535"/>
    <w:rsid w:val="003971CE"/>
    <w:rsid w:val="003A4C4A"/>
    <w:rsid w:val="003A5BC4"/>
    <w:rsid w:val="003A7349"/>
    <w:rsid w:val="003B0AF9"/>
    <w:rsid w:val="003B395C"/>
    <w:rsid w:val="003B3CFD"/>
    <w:rsid w:val="003B47C1"/>
    <w:rsid w:val="003C57D1"/>
    <w:rsid w:val="003C6DC8"/>
    <w:rsid w:val="003D3E6F"/>
    <w:rsid w:val="003E66C5"/>
    <w:rsid w:val="00402BC7"/>
    <w:rsid w:val="00406C53"/>
    <w:rsid w:val="00411C8B"/>
    <w:rsid w:val="00412B78"/>
    <w:rsid w:val="00431CD6"/>
    <w:rsid w:val="00441E5A"/>
    <w:rsid w:val="004479DC"/>
    <w:rsid w:val="00452383"/>
    <w:rsid w:val="0045657E"/>
    <w:rsid w:val="004569B8"/>
    <w:rsid w:val="00463CCA"/>
    <w:rsid w:val="00481E1B"/>
    <w:rsid w:val="00483E82"/>
    <w:rsid w:val="004844C6"/>
    <w:rsid w:val="00485814"/>
    <w:rsid w:val="00490236"/>
    <w:rsid w:val="004910A2"/>
    <w:rsid w:val="00495723"/>
    <w:rsid w:val="004A2365"/>
    <w:rsid w:val="004A3079"/>
    <w:rsid w:val="004B194B"/>
    <w:rsid w:val="004B5EED"/>
    <w:rsid w:val="004C019E"/>
    <w:rsid w:val="004C0718"/>
    <w:rsid w:val="004C5CD5"/>
    <w:rsid w:val="004D52CC"/>
    <w:rsid w:val="004D6ABA"/>
    <w:rsid w:val="004E3D97"/>
    <w:rsid w:val="004F0424"/>
    <w:rsid w:val="004F1334"/>
    <w:rsid w:val="004F40B5"/>
    <w:rsid w:val="00501121"/>
    <w:rsid w:val="00501820"/>
    <w:rsid w:val="00503F12"/>
    <w:rsid w:val="00505C5A"/>
    <w:rsid w:val="00516075"/>
    <w:rsid w:val="00524886"/>
    <w:rsid w:val="005248B9"/>
    <w:rsid w:val="00527324"/>
    <w:rsid w:val="0053146D"/>
    <w:rsid w:val="00537203"/>
    <w:rsid w:val="00542BFE"/>
    <w:rsid w:val="005433BC"/>
    <w:rsid w:val="005451F0"/>
    <w:rsid w:val="00546ACA"/>
    <w:rsid w:val="005471AA"/>
    <w:rsid w:val="005529E5"/>
    <w:rsid w:val="00562FBA"/>
    <w:rsid w:val="005726B4"/>
    <w:rsid w:val="0057332F"/>
    <w:rsid w:val="00576C23"/>
    <w:rsid w:val="00581669"/>
    <w:rsid w:val="00581B0D"/>
    <w:rsid w:val="005A018E"/>
    <w:rsid w:val="005A3569"/>
    <w:rsid w:val="005A6A59"/>
    <w:rsid w:val="005B77BD"/>
    <w:rsid w:val="005C21DE"/>
    <w:rsid w:val="005C57A9"/>
    <w:rsid w:val="005D13D8"/>
    <w:rsid w:val="005D2364"/>
    <w:rsid w:val="005D3195"/>
    <w:rsid w:val="005E2195"/>
    <w:rsid w:val="005F2702"/>
    <w:rsid w:val="005F435E"/>
    <w:rsid w:val="005F4B3C"/>
    <w:rsid w:val="005F4FDE"/>
    <w:rsid w:val="006044D2"/>
    <w:rsid w:val="0061077C"/>
    <w:rsid w:val="00610CEA"/>
    <w:rsid w:val="00633126"/>
    <w:rsid w:val="0064365C"/>
    <w:rsid w:val="00667FDA"/>
    <w:rsid w:val="0067044A"/>
    <w:rsid w:val="00680388"/>
    <w:rsid w:val="00680556"/>
    <w:rsid w:val="00682850"/>
    <w:rsid w:val="00683C8F"/>
    <w:rsid w:val="00690021"/>
    <w:rsid w:val="00695127"/>
    <w:rsid w:val="00697602"/>
    <w:rsid w:val="006A2AA2"/>
    <w:rsid w:val="006A6004"/>
    <w:rsid w:val="006D797D"/>
    <w:rsid w:val="006E0631"/>
    <w:rsid w:val="007109D6"/>
    <w:rsid w:val="0071550B"/>
    <w:rsid w:val="00725428"/>
    <w:rsid w:val="00727088"/>
    <w:rsid w:val="0074177A"/>
    <w:rsid w:val="007432DD"/>
    <w:rsid w:val="007459F5"/>
    <w:rsid w:val="007468A7"/>
    <w:rsid w:val="007502D6"/>
    <w:rsid w:val="0075696B"/>
    <w:rsid w:val="00770B3D"/>
    <w:rsid w:val="00771606"/>
    <w:rsid w:val="00772536"/>
    <w:rsid w:val="00780856"/>
    <w:rsid w:val="00780BE8"/>
    <w:rsid w:val="00781C89"/>
    <w:rsid w:val="00782CEC"/>
    <w:rsid w:val="007A29EC"/>
    <w:rsid w:val="007A38AC"/>
    <w:rsid w:val="007A51E6"/>
    <w:rsid w:val="007B0A64"/>
    <w:rsid w:val="007B0D5E"/>
    <w:rsid w:val="007B2C16"/>
    <w:rsid w:val="007B40D0"/>
    <w:rsid w:val="007C475B"/>
    <w:rsid w:val="007C5806"/>
    <w:rsid w:val="007E1325"/>
    <w:rsid w:val="007E156E"/>
    <w:rsid w:val="007E761F"/>
    <w:rsid w:val="007E7731"/>
    <w:rsid w:val="00807CD2"/>
    <w:rsid w:val="00840181"/>
    <w:rsid w:val="0085056C"/>
    <w:rsid w:val="008633F0"/>
    <w:rsid w:val="008671AA"/>
    <w:rsid w:val="00867700"/>
    <w:rsid w:val="00883B83"/>
    <w:rsid w:val="00894D6E"/>
    <w:rsid w:val="00895DA9"/>
    <w:rsid w:val="008A1F0F"/>
    <w:rsid w:val="008B4816"/>
    <w:rsid w:val="008C101B"/>
    <w:rsid w:val="008E261D"/>
    <w:rsid w:val="008E3C3E"/>
    <w:rsid w:val="008E56B3"/>
    <w:rsid w:val="00934DC5"/>
    <w:rsid w:val="0093516C"/>
    <w:rsid w:val="009505A4"/>
    <w:rsid w:val="00950845"/>
    <w:rsid w:val="0095427E"/>
    <w:rsid w:val="009555A6"/>
    <w:rsid w:val="00965E9B"/>
    <w:rsid w:val="00977894"/>
    <w:rsid w:val="00991FB8"/>
    <w:rsid w:val="00992039"/>
    <w:rsid w:val="00994D11"/>
    <w:rsid w:val="00997C4B"/>
    <w:rsid w:val="009A1C14"/>
    <w:rsid w:val="009A2DD7"/>
    <w:rsid w:val="009A3CF3"/>
    <w:rsid w:val="009B1350"/>
    <w:rsid w:val="009F38B4"/>
    <w:rsid w:val="00A005F1"/>
    <w:rsid w:val="00A15D63"/>
    <w:rsid w:val="00A21CD4"/>
    <w:rsid w:val="00A31F84"/>
    <w:rsid w:val="00A3783A"/>
    <w:rsid w:val="00A41AF9"/>
    <w:rsid w:val="00A447CC"/>
    <w:rsid w:val="00A60268"/>
    <w:rsid w:val="00A60CC0"/>
    <w:rsid w:val="00A61BE4"/>
    <w:rsid w:val="00A661D5"/>
    <w:rsid w:val="00A7141C"/>
    <w:rsid w:val="00A750B7"/>
    <w:rsid w:val="00A75C0F"/>
    <w:rsid w:val="00A75F93"/>
    <w:rsid w:val="00A8177A"/>
    <w:rsid w:val="00A875AF"/>
    <w:rsid w:val="00A91418"/>
    <w:rsid w:val="00A91445"/>
    <w:rsid w:val="00A93A0E"/>
    <w:rsid w:val="00A94592"/>
    <w:rsid w:val="00AA2432"/>
    <w:rsid w:val="00AA3D85"/>
    <w:rsid w:val="00AB3E12"/>
    <w:rsid w:val="00AB57FB"/>
    <w:rsid w:val="00AB6EEC"/>
    <w:rsid w:val="00AC1773"/>
    <w:rsid w:val="00AC2A11"/>
    <w:rsid w:val="00AC46B6"/>
    <w:rsid w:val="00AC72FA"/>
    <w:rsid w:val="00AC7D6D"/>
    <w:rsid w:val="00AD2A73"/>
    <w:rsid w:val="00AE5F84"/>
    <w:rsid w:val="00B04940"/>
    <w:rsid w:val="00B25898"/>
    <w:rsid w:val="00B3401E"/>
    <w:rsid w:val="00B46113"/>
    <w:rsid w:val="00B478FA"/>
    <w:rsid w:val="00B5040E"/>
    <w:rsid w:val="00B50DD7"/>
    <w:rsid w:val="00B51799"/>
    <w:rsid w:val="00B562E4"/>
    <w:rsid w:val="00B56C97"/>
    <w:rsid w:val="00B60BC6"/>
    <w:rsid w:val="00B6534A"/>
    <w:rsid w:val="00B711BC"/>
    <w:rsid w:val="00B804FF"/>
    <w:rsid w:val="00B83E5C"/>
    <w:rsid w:val="00B86556"/>
    <w:rsid w:val="00B91678"/>
    <w:rsid w:val="00B9724F"/>
    <w:rsid w:val="00BA0C13"/>
    <w:rsid w:val="00BA175C"/>
    <w:rsid w:val="00BA4B43"/>
    <w:rsid w:val="00BB06C8"/>
    <w:rsid w:val="00BB68A4"/>
    <w:rsid w:val="00BB6973"/>
    <w:rsid w:val="00BC4F26"/>
    <w:rsid w:val="00BC5075"/>
    <w:rsid w:val="00BD02E5"/>
    <w:rsid w:val="00BD2101"/>
    <w:rsid w:val="00BD375D"/>
    <w:rsid w:val="00BD5623"/>
    <w:rsid w:val="00BD5EC4"/>
    <w:rsid w:val="00BD6EC9"/>
    <w:rsid w:val="00BE194B"/>
    <w:rsid w:val="00BE4C36"/>
    <w:rsid w:val="00BE7BC3"/>
    <w:rsid w:val="00BF0E38"/>
    <w:rsid w:val="00BF1298"/>
    <w:rsid w:val="00BF2401"/>
    <w:rsid w:val="00C02AC8"/>
    <w:rsid w:val="00C046F8"/>
    <w:rsid w:val="00C156AA"/>
    <w:rsid w:val="00C16DED"/>
    <w:rsid w:val="00C16F18"/>
    <w:rsid w:val="00C201F5"/>
    <w:rsid w:val="00C21A7D"/>
    <w:rsid w:val="00C21BAC"/>
    <w:rsid w:val="00C36768"/>
    <w:rsid w:val="00C4016D"/>
    <w:rsid w:val="00C42046"/>
    <w:rsid w:val="00C421EB"/>
    <w:rsid w:val="00C471BF"/>
    <w:rsid w:val="00C718FB"/>
    <w:rsid w:val="00C73CBD"/>
    <w:rsid w:val="00C75B78"/>
    <w:rsid w:val="00C75F20"/>
    <w:rsid w:val="00C80A8F"/>
    <w:rsid w:val="00C81BAF"/>
    <w:rsid w:val="00C8567B"/>
    <w:rsid w:val="00C97A72"/>
    <w:rsid w:val="00CA0BA8"/>
    <w:rsid w:val="00CC34D6"/>
    <w:rsid w:val="00CD3776"/>
    <w:rsid w:val="00CD4D34"/>
    <w:rsid w:val="00CE0B44"/>
    <w:rsid w:val="00CE335F"/>
    <w:rsid w:val="00CE3508"/>
    <w:rsid w:val="00CE49FF"/>
    <w:rsid w:val="00CE5733"/>
    <w:rsid w:val="00CE61ED"/>
    <w:rsid w:val="00CE712B"/>
    <w:rsid w:val="00CE78E1"/>
    <w:rsid w:val="00CF1E27"/>
    <w:rsid w:val="00CF5B77"/>
    <w:rsid w:val="00D054FD"/>
    <w:rsid w:val="00D1028E"/>
    <w:rsid w:val="00D10FEE"/>
    <w:rsid w:val="00D14C6C"/>
    <w:rsid w:val="00D2204A"/>
    <w:rsid w:val="00D232BC"/>
    <w:rsid w:val="00D23C20"/>
    <w:rsid w:val="00D252D9"/>
    <w:rsid w:val="00D317E1"/>
    <w:rsid w:val="00D43847"/>
    <w:rsid w:val="00D56329"/>
    <w:rsid w:val="00D5676F"/>
    <w:rsid w:val="00D634D8"/>
    <w:rsid w:val="00D65D12"/>
    <w:rsid w:val="00D731BD"/>
    <w:rsid w:val="00D82196"/>
    <w:rsid w:val="00D8259F"/>
    <w:rsid w:val="00DA085F"/>
    <w:rsid w:val="00DA0933"/>
    <w:rsid w:val="00DA321B"/>
    <w:rsid w:val="00DA4E03"/>
    <w:rsid w:val="00DA5369"/>
    <w:rsid w:val="00DB175F"/>
    <w:rsid w:val="00DC45B1"/>
    <w:rsid w:val="00DC7A4D"/>
    <w:rsid w:val="00DD71D6"/>
    <w:rsid w:val="00DF25DA"/>
    <w:rsid w:val="00E013EC"/>
    <w:rsid w:val="00E01B46"/>
    <w:rsid w:val="00E12D1F"/>
    <w:rsid w:val="00E22BBA"/>
    <w:rsid w:val="00E23442"/>
    <w:rsid w:val="00E322BD"/>
    <w:rsid w:val="00E36D20"/>
    <w:rsid w:val="00E37B49"/>
    <w:rsid w:val="00E433FD"/>
    <w:rsid w:val="00E51AB1"/>
    <w:rsid w:val="00E62B8A"/>
    <w:rsid w:val="00E66FBE"/>
    <w:rsid w:val="00E733E8"/>
    <w:rsid w:val="00E828EF"/>
    <w:rsid w:val="00E94F53"/>
    <w:rsid w:val="00E96739"/>
    <w:rsid w:val="00EA3366"/>
    <w:rsid w:val="00EA47D1"/>
    <w:rsid w:val="00EA4840"/>
    <w:rsid w:val="00EA6F70"/>
    <w:rsid w:val="00EB2717"/>
    <w:rsid w:val="00EB2DC5"/>
    <w:rsid w:val="00EB3AD5"/>
    <w:rsid w:val="00EB3BFD"/>
    <w:rsid w:val="00ED15F7"/>
    <w:rsid w:val="00ED4783"/>
    <w:rsid w:val="00ED76F7"/>
    <w:rsid w:val="00EE23AF"/>
    <w:rsid w:val="00EE260C"/>
    <w:rsid w:val="00EF6713"/>
    <w:rsid w:val="00F00F87"/>
    <w:rsid w:val="00F23EE9"/>
    <w:rsid w:val="00F40FEB"/>
    <w:rsid w:val="00F423FB"/>
    <w:rsid w:val="00F45460"/>
    <w:rsid w:val="00F55697"/>
    <w:rsid w:val="00F56C4E"/>
    <w:rsid w:val="00F66CB8"/>
    <w:rsid w:val="00F7224D"/>
    <w:rsid w:val="00F72E8A"/>
    <w:rsid w:val="00F74871"/>
    <w:rsid w:val="00F74E1B"/>
    <w:rsid w:val="00F8268D"/>
    <w:rsid w:val="00F847F8"/>
    <w:rsid w:val="00F87887"/>
    <w:rsid w:val="00F91774"/>
    <w:rsid w:val="00F92AEE"/>
    <w:rsid w:val="00FA5A4B"/>
    <w:rsid w:val="00FB7369"/>
    <w:rsid w:val="00FC0CE0"/>
    <w:rsid w:val="00FC2204"/>
    <w:rsid w:val="00FD370D"/>
    <w:rsid w:val="00FD595E"/>
    <w:rsid w:val="00FE32CF"/>
    <w:rsid w:val="00FE5A87"/>
    <w:rsid w:val="00FF37F1"/>
    <w:rsid w:val="00FF47A7"/>
    <w:rsid w:val="00FF6911"/>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8929"/>
  <w15:docId w15:val="{DDB9EF03-212F-4895-8E4E-01829A16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B43"/>
    <w:rPr>
      <w:rFonts w:ascii="Times New Roman" w:eastAsia="Times New Roman" w:hAnsi="Times New Roman"/>
      <w:sz w:val="28"/>
      <w:szCs w:val="24"/>
    </w:rPr>
  </w:style>
  <w:style w:type="paragraph" w:styleId="1">
    <w:name w:val="heading 1"/>
    <w:basedOn w:val="a"/>
    <w:next w:val="a"/>
    <w:link w:val="10"/>
    <w:qFormat/>
    <w:rsid w:val="00F23EE9"/>
    <w:pPr>
      <w:keepNext/>
      <w:jc w:val="center"/>
      <w:outlineLvl w:val="0"/>
    </w:pPr>
    <w:rPr>
      <w:b/>
      <w:sz w:val="44"/>
      <w:szCs w:val="20"/>
    </w:rPr>
  </w:style>
  <w:style w:type="paragraph" w:styleId="2">
    <w:name w:val="heading 2"/>
    <w:basedOn w:val="a"/>
    <w:next w:val="a"/>
    <w:link w:val="20"/>
    <w:qFormat/>
    <w:rsid w:val="00F23EE9"/>
    <w:pPr>
      <w:keepNext/>
      <w:jc w:val="center"/>
      <w:outlineLvl w:val="1"/>
    </w:pPr>
    <w:rPr>
      <w:b/>
      <w:sz w:val="24"/>
      <w:szCs w:val="20"/>
    </w:rPr>
  </w:style>
  <w:style w:type="paragraph" w:styleId="3">
    <w:name w:val="heading 3"/>
    <w:basedOn w:val="a"/>
    <w:next w:val="a"/>
    <w:link w:val="30"/>
    <w:qFormat/>
    <w:rsid w:val="00576C2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EE9"/>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F23EE9"/>
    <w:rPr>
      <w:rFonts w:ascii="Times New Roman" w:eastAsia="Times New Roman" w:hAnsi="Times New Roman" w:cs="Times New Roman"/>
      <w:b/>
      <w:sz w:val="24"/>
      <w:szCs w:val="20"/>
      <w:lang w:eastAsia="ru-RU"/>
    </w:rPr>
  </w:style>
  <w:style w:type="paragraph" w:styleId="a3">
    <w:name w:val="Title"/>
    <w:basedOn w:val="a"/>
    <w:link w:val="a4"/>
    <w:qFormat/>
    <w:rsid w:val="00F23EE9"/>
    <w:pPr>
      <w:jc w:val="center"/>
    </w:pPr>
    <w:rPr>
      <w:b/>
      <w:bCs/>
    </w:rPr>
  </w:style>
  <w:style w:type="character" w:customStyle="1" w:styleId="a4">
    <w:name w:val="Заголовок Знак"/>
    <w:basedOn w:val="a0"/>
    <w:link w:val="a3"/>
    <w:rsid w:val="00F23EE9"/>
    <w:rPr>
      <w:rFonts w:ascii="Times New Roman" w:eastAsia="Times New Roman" w:hAnsi="Times New Roman" w:cs="Times New Roman"/>
      <w:b/>
      <w:bCs/>
      <w:sz w:val="28"/>
      <w:szCs w:val="24"/>
      <w:lang w:eastAsia="ru-RU"/>
    </w:rPr>
  </w:style>
  <w:style w:type="paragraph" w:styleId="a5">
    <w:name w:val="Body Text Indent"/>
    <w:basedOn w:val="a"/>
    <w:link w:val="a6"/>
    <w:rsid w:val="00F23EE9"/>
    <w:pPr>
      <w:ind w:firstLine="840"/>
      <w:jc w:val="both"/>
    </w:pPr>
    <w:rPr>
      <w:bCs/>
    </w:rPr>
  </w:style>
  <w:style w:type="character" w:customStyle="1" w:styleId="a6">
    <w:name w:val="Основной текст с отступом Знак"/>
    <w:basedOn w:val="a0"/>
    <w:link w:val="a5"/>
    <w:rsid w:val="00F23EE9"/>
    <w:rPr>
      <w:rFonts w:ascii="Times New Roman" w:eastAsia="Times New Roman" w:hAnsi="Times New Roman" w:cs="Times New Roman"/>
      <w:bCs/>
      <w:sz w:val="28"/>
      <w:szCs w:val="24"/>
      <w:lang w:eastAsia="ru-RU"/>
    </w:rPr>
  </w:style>
  <w:style w:type="paragraph" w:styleId="a7">
    <w:name w:val="Plain Text"/>
    <w:basedOn w:val="a"/>
    <w:link w:val="a8"/>
    <w:rsid w:val="00F23EE9"/>
    <w:rPr>
      <w:rFonts w:ascii="Courier New" w:hAnsi="Courier New" w:cs="Courier New"/>
      <w:sz w:val="20"/>
      <w:szCs w:val="20"/>
    </w:rPr>
  </w:style>
  <w:style w:type="character" w:customStyle="1" w:styleId="a8">
    <w:name w:val="Текст Знак"/>
    <w:basedOn w:val="a0"/>
    <w:link w:val="a7"/>
    <w:rsid w:val="00F23EE9"/>
    <w:rPr>
      <w:rFonts w:ascii="Courier New" w:eastAsia="Times New Roman" w:hAnsi="Courier New" w:cs="Courier New"/>
      <w:sz w:val="20"/>
      <w:szCs w:val="20"/>
      <w:lang w:eastAsia="ru-RU"/>
    </w:rPr>
  </w:style>
  <w:style w:type="paragraph" w:customStyle="1" w:styleId="ConsNonformat">
    <w:name w:val="ConsNonformat"/>
    <w:rsid w:val="00F23EE9"/>
    <w:pPr>
      <w:widowControl w:val="0"/>
      <w:autoSpaceDE w:val="0"/>
      <w:autoSpaceDN w:val="0"/>
      <w:adjustRightInd w:val="0"/>
      <w:ind w:right="19772"/>
    </w:pPr>
    <w:rPr>
      <w:rFonts w:ascii="Courier New" w:eastAsia="Times New Roman" w:hAnsi="Courier New" w:cs="Courier New"/>
    </w:rPr>
  </w:style>
  <w:style w:type="paragraph" w:styleId="a9">
    <w:name w:val="Balloon Text"/>
    <w:basedOn w:val="a"/>
    <w:link w:val="aa"/>
    <w:semiHidden/>
    <w:unhideWhenUsed/>
    <w:rsid w:val="00F23EE9"/>
    <w:rPr>
      <w:rFonts w:ascii="Tahoma" w:hAnsi="Tahoma" w:cs="Tahoma"/>
      <w:sz w:val="16"/>
      <w:szCs w:val="16"/>
    </w:rPr>
  </w:style>
  <w:style w:type="character" w:customStyle="1" w:styleId="aa">
    <w:name w:val="Текст выноски Знак"/>
    <w:basedOn w:val="a0"/>
    <w:link w:val="a9"/>
    <w:semiHidden/>
    <w:rsid w:val="00F23EE9"/>
    <w:rPr>
      <w:rFonts w:ascii="Tahoma" w:eastAsia="Times New Roman" w:hAnsi="Tahoma" w:cs="Tahoma"/>
      <w:sz w:val="16"/>
      <w:szCs w:val="16"/>
      <w:lang w:eastAsia="ru-RU"/>
    </w:rPr>
  </w:style>
  <w:style w:type="character" w:customStyle="1" w:styleId="11">
    <w:name w:val="Основной текст с отступом Знак1"/>
    <w:basedOn w:val="a0"/>
    <w:uiPriority w:val="99"/>
    <w:semiHidden/>
    <w:rsid w:val="002725D9"/>
    <w:rPr>
      <w:rFonts w:ascii="Times New Roman" w:eastAsia="Times New Roman" w:hAnsi="Times New Roman"/>
      <w:sz w:val="28"/>
      <w:szCs w:val="24"/>
    </w:rPr>
  </w:style>
  <w:style w:type="character" w:customStyle="1" w:styleId="21">
    <w:name w:val="Основной текст 2 Знак"/>
    <w:basedOn w:val="a0"/>
    <w:link w:val="22"/>
    <w:uiPriority w:val="99"/>
    <w:rsid w:val="002725D9"/>
    <w:rPr>
      <w:rFonts w:ascii="Times New Roman" w:eastAsia="Times New Roman" w:hAnsi="Times New Roman"/>
      <w:sz w:val="28"/>
      <w:szCs w:val="24"/>
    </w:rPr>
  </w:style>
  <w:style w:type="paragraph" w:styleId="22">
    <w:name w:val="Body Text 2"/>
    <w:basedOn w:val="a"/>
    <w:link w:val="21"/>
    <w:uiPriority w:val="99"/>
    <w:unhideWhenUsed/>
    <w:rsid w:val="002725D9"/>
    <w:pPr>
      <w:spacing w:after="120" w:line="480" w:lineRule="auto"/>
    </w:pPr>
  </w:style>
  <w:style w:type="character" w:customStyle="1" w:styleId="210">
    <w:name w:val="Основной текст 2 Знак1"/>
    <w:basedOn w:val="a0"/>
    <w:uiPriority w:val="99"/>
    <w:semiHidden/>
    <w:rsid w:val="002725D9"/>
    <w:rPr>
      <w:rFonts w:ascii="Times New Roman" w:eastAsia="Times New Roman" w:hAnsi="Times New Roman"/>
      <w:sz w:val="28"/>
      <w:szCs w:val="24"/>
    </w:rPr>
  </w:style>
  <w:style w:type="character" w:customStyle="1" w:styleId="12">
    <w:name w:val="Текст Знак1"/>
    <w:basedOn w:val="a0"/>
    <w:uiPriority w:val="99"/>
    <w:semiHidden/>
    <w:rsid w:val="002725D9"/>
    <w:rPr>
      <w:rFonts w:ascii="Consolas" w:eastAsia="Times New Roman" w:hAnsi="Consolas"/>
      <w:sz w:val="21"/>
      <w:szCs w:val="21"/>
    </w:rPr>
  </w:style>
  <w:style w:type="character" w:customStyle="1" w:styleId="ab">
    <w:name w:val="Верхний колонтитул Знак"/>
    <w:basedOn w:val="a0"/>
    <w:link w:val="ac"/>
    <w:rsid w:val="002725D9"/>
    <w:rPr>
      <w:rFonts w:ascii="Times New Roman" w:eastAsia="Times New Roman" w:hAnsi="Times New Roman"/>
      <w:bCs/>
      <w:sz w:val="28"/>
      <w:szCs w:val="24"/>
    </w:rPr>
  </w:style>
  <w:style w:type="paragraph" w:styleId="ac">
    <w:name w:val="header"/>
    <w:basedOn w:val="a"/>
    <w:link w:val="ab"/>
    <w:rsid w:val="002725D9"/>
    <w:pPr>
      <w:tabs>
        <w:tab w:val="center" w:pos="4677"/>
        <w:tab w:val="right" w:pos="9355"/>
      </w:tabs>
    </w:pPr>
    <w:rPr>
      <w:bCs/>
    </w:rPr>
  </w:style>
  <w:style w:type="character" w:customStyle="1" w:styleId="13">
    <w:name w:val="Верхний колонтитул Знак1"/>
    <w:basedOn w:val="a0"/>
    <w:uiPriority w:val="99"/>
    <w:semiHidden/>
    <w:rsid w:val="002725D9"/>
    <w:rPr>
      <w:rFonts w:ascii="Times New Roman" w:eastAsia="Times New Roman" w:hAnsi="Times New Roman"/>
      <w:sz w:val="28"/>
      <w:szCs w:val="24"/>
    </w:rPr>
  </w:style>
  <w:style w:type="paragraph" w:styleId="ad">
    <w:name w:val="List Paragraph"/>
    <w:basedOn w:val="a"/>
    <w:uiPriority w:val="34"/>
    <w:qFormat/>
    <w:rsid w:val="002725D9"/>
    <w:pPr>
      <w:ind w:left="720"/>
      <w:contextualSpacing/>
    </w:pPr>
  </w:style>
  <w:style w:type="paragraph" w:customStyle="1" w:styleId="ConsTitle">
    <w:name w:val="ConsTitle"/>
    <w:rsid w:val="002725D9"/>
    <w:pPr>
      <w:widowControl w:val="0"/>
      <w:autoSpaceDE w:val="0"/>
      <w:autoSpaceDN w:val="0"/>
      <w:adjustRightInd w:val="0"/>
      <w:ind w:right="19772"/>
    </w:pPr>
    <w:rPr>
      <w:rFonts w:ascii="Arial" w:eastAsia="Times New Roman" w:hAnsi="Arial" w:cs="Arial"/>
      <w:b/>
      <w:bCs/>
    </w:rPr>
  </w:style>
  <w:style w:type="character" w:customStyle="1" w:styleId="ae">
    <w:name w:val="Цветовое выделение"/>
    <w:rsid w:val="002725D9"/>
    <w:rPr>
      <w:b/>
      <w:bCs/>
      <w:color w:val="000080"/>
      <w:sz w:val="20"/>
      <w:szCs w:val="20"/>
    </w:rPr>
  </w:style>
  <w:style w:type="paragraph" w:customStyle="1" w:styleId="ConsNormal">
    <w:name w:val="ConsNormal"/>
    <w:rsid w:val="002725D9"/>
    <w:pPr>
      <w:widowControl w:val="0"/>
      <w:ind w:right="19772" w:firstLine="720"/>
    </w:pPr>
    <w:rPr>
      <w:rFonts w:ascii="Arial" w:eastAsia="Times New Roman" w:hAnsi="Arial"/>
      <w:snapToGrid w:val="0"/>
    </w:rPr>
  </w:style>
  <w:style w:type="character" w:customStyle="1" w:styleId="14">
    <w:name w:val="Текст выноски Знак1"/>
    <w:basedOn w:val="a0"/>
    <w:uiPriority w:val="99"/>
    <w:semiHidden/>
    <w:rsid w:val="002725D9"/>
    <w:rPr>
      <w:rFonts w:ascii="Tahoma" w:eastAsia="Times New Roman" w:hAnsi="Tahoma" w:cs="Tahoma"/>
      <w:sz w:val="16"/>
      <w:szCs w:val="16"/>
    </w:rPr>
  </w:style>
  <w:style w:type="paragraph" w:styleId="31">
    <w:name w:val="Body Text Indent 3"/>
    <w:basedOn w:val="a"/>
    <w:link w:val="32"/>
    <w:uiPriority w:val="99"/>
    <w:semiHidden/>
    <w:unhideWhenUsed/>
    <w:rsid w:val="00867700"/>
    <w:pPr>
      <w:spacing w:after="120"/>
      <w:ind w:left="283"/>
    </w:pPr>
    <w:rPr>
      <w:sz w:val="16"/>
      <w:szCs w:val="16"/>
    </w:rPr>
  </w:style>
  <w:style w:type="character" w:customStyle="1" w:styleId="32">
    <w:name w:val="Основной текст с отступом 3 Знак"/>
    <w:basedOn w:val="a0"/>
    <w:link w:val="31"/>
    <w:uiPriority w:val="99"/>
    <w:semiHidden/>
    <w:rsid w:val="00867700"/>
    <w:rPr>
      <w:rFonts w:ascii="Times New Roman" w:eastAsia="Times New Roman" w:hAnsi="Times New Roman"/>
      <w:sz w:val="16"/>
      <w:szCs w:val="16"/>
    </w:rPr>
  </w:style>
  <w:style w:type="paragraph" w:customStyle="1" w:styleId="15">
    <w:name w:val="Текст1"/>
    <w:basedOn w:val="a"/>
    <w:rsid w:val="004F1334"/>
    <w:pPr>
      <w:suppressAutoHyphens/>
    </w:pPr>
    <w:rPr>
      <w:rFonts w:ascii="Courier New" w:hAnsi="Courier New"/>
      <w:sz w:val="20"/>
      <w:szCs w:val="20"/>
      <w:lang w:eastAsia="ar-SA"/>
    </w:rPr>
  </w:style>
  <w:style w:type="paragraph" w:styleId="23">
    <w:name w:val="Body Text Indent 2"/>
    <w:basedOn w:val="a"/>
    <w:link w:val="24"/>
    <w:uiPriority w:val="99"/>
    <w:semiHidden/>
    <w:unhideWhenUsed/>
    <w:rsid w:val="00CE335F"/>
    <w:pPr>
      <w:spacing w:after="120" w:line="480" w:lineRule="auto"/>
      <w:ind w:left="283"/>
    </w:pPr>
  </w:style>
  <w:style w:type="character" w:customStyle="1" w:styleId="24">
    <w:name w:val="Основной текст с отступом 2 Знак"/>
    <w:basedOn w:val="a0"/>
    <w:link w:val="23"/>
    <w:uiPriority w:val="99"/>
    <w:semiHidden/>
    <w:rsid w:val="00CE335F"/>
    <w:rPr>
      <w:rFonts w:ascii="Times New Roman" w:eastAsia="Times New Roman" w:hAnsi="Times New Roman"/>
      <w:sz w:val="28"/>
      <w:szCs w:val="24"/>
    </w:rPr>
  </w:style>
  <w:style w:type="paragraph" w:styleId="af">
    <w:name w:val="footer"/>
    <w:basedOn w:val="a"/>
    <w:link w:val="af0"/>
    <w:uiPriority w:val="99"/>
    <w:unhideWhenUsed/>
    <w:rsid w:val="004A2365"/>
    <w:pPr>
      <w:tabs>
        <w:tab w:val="center" w:pos="4677"/>
        <w:tab w:val="right" w:pos="9355"/>
      </w:tabs>
    </w:pPr>
  </w:style>
  <w:style w:type="character" w:customStyle="1" w:styleId="af0">
    <w:name w:val="Нижний колонтитул Знак"/>
    <w:basedOn w:val="a0"/>
    <w:link w:val="af"/>
    <w:uiPriority w:val="99"/>
    <w:rsid w:val="004A2365"/>
    <w:rPr>
      <w:rFonts w:ascii="Times New Roman" w:eastAsia="Times New Roman" w:hAnsi="Times New Roman"/>
      <w:sz w:val="28"/>
      <w:szCs w:val="24"/>
    </w:rPr>
  </w:style>
  <w:style w:type="character" w:customStyle="1" w:styleId="30">
    <w:name w:val="Заголовок 3 Знак"/>
    <w:basedOn w:val="a0"/>
    <w:link w:val="3"/>
    <w:semiHidden/>
    <w:rsid w:val="00576C23"/>
    <w:rPr>
      <w:rFonts w:ascii="Cambria" w:eastAsia="Times New Roman" w:hAnsi="Cambria" w:cs="Times New Roman"/>
      <w:b/>
      <w:bCs/>
      <w:sz w:val="26"/>
      <w:szCs w:val="26"/>
    </w:rPr>
  </w:style>
  <w:style w:type="paragraph" w:customStyle="1" w:styleId="af1">
    <w:name w:val="Стиль"/>
    <w:rsid w:val="00934DC5"/>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C02AC8"/>
    <w:pPr>
      <w:widowControl w:val="0"/>
      <w:suppressAutoHyphens/>
      <w:autoSpaceDE w:val="0"/>
      <w:ind w:firstLine="720"/>
    </w:pPr>
    <w:rPr>
      <w:rFonts w:ascii="Arial" w:eastAsia="Arial" w:hAnsi="Arial" w:cs="Arial"/>
      <w:lang w:bidi="ru-RU"/>
    </w:rPr>
  </w:style>
  <w:style w:type="paragraph" w:customStyle="1" w:styleId="ConsPlusTitle">
    <w:name w:val="ConsPlusTitle"/>
    <w:rsid w:val="006A6004"/>
    <w:pPr>
      <w:widowControl w:val="0"/>
      <w:autoSpaceDE w:val="0"/>
      <w:autoSpaceDN w:val="0"/>
      <w:adjustRightInd w:val="0"/>
    </w:pPr>
    <w:rPr>
      <w:rFonts w:ascii="Arial" w:eastAsia="Times New Roman" w:hAnsi="Arial" w:cs="Arial"/>
      <w:b/>
      <w:bCs/>
    </w:rPr>
  </w:style>
  <w:style w:type="paragraph" w:customStyle="1" w:styleId="16">
    <w:name w:val="Абзац списка1"/>
    <w:basedOn w:val="a"/>
    <w:rsid w:val="006A6004"/>
    <w:pPr>
      <w:autoSpaceDE w:val="0"/>
      <w:autoSpaceDN w:val="0"/>
      <w:adjustRightInd w:val="0"/>
      <w:ind w:left="720"/>
    </w:pPr>
    <w:rPr>
      <w:sz w:val="26"/>
      <w:szCs w:val="26"/>
    </w:rPr>
  </w:style>
  <w:style w:type="paragraph" w:customStyle="1" w:styleId="af2">
    <w:name w:val="Знак"/>
    <w:basedOn w:val="a"/>
    <w:rsid w:val="007A29EC"/>
    <w:pPr>
      <w:spacing w:after="160" w:line="240" w:lineRule="exact"/>
    </w:pPr>
    <w:rPr>
      <w:rFonts w:ascii="Verdana" w:hAnsi="Verdana" w:cs="Verdana"/>
      <w:sz w:val="20"/>
      <w:szCs w:val="20"/>
      <w:lang w:val="en-US" w:eastAsia="en-US"/>
    </w:rPr>
  </w:style>
  <w:style w:type="paragraph" w:styleId="af3">
    <w:name w:val="Normal (Web)"/>
    <w:basedOn w:val="a"/>
    <w:rsid w:val="00463CCA"/>
    <w:pPr>
      <w:spacing w:before="240" w:after="240"/>
    </w:pPr>
    <w:rPr>
      <w:sz w:val="24"/>
    </w:rPr>
  </w:style>
  <w:style w:type="character" w:styleId="af4">
    <w:name w:val="Emphasis"/>
    <w:basedOn w:val="a0"/>
    <w:qFormat/>
    <w:rsid w:val="00463CCA"/>
    <w:rPr>
      <w:i/>
      <w:iCs/>
    </w:rPr>
  </w:style>
  <w:style w:type="character" w:customStyle="1" w:styleId="17">
    <w:name w:val="Знак1"/>
    <w:basedOn w:val="a0"/>
    <w:rsid w:val="000E6CD5"/>
    <w:rPr>
      <w:b/>
      <w:bCs/>
      <w:sz w:val="24"/>
      <w:szCs w:val="24"/>
      <w:lang w:val="ru-RU" w:eastAsia="ru-RU" w:bidi="ar-SA"/>
    </w:rPr>
  </w:style>
  <w:style w:type="character" w:styleId="af5">
    <w:name w:val="page number"/>
    <w:basedOn w:val="a0"/>
    <w:rsid w:val="003A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36416">
      <w:bodyDiv w:val="1"/>
      <w:marLeft w:val="0"/>
      <w:marRight w:val="0"/>
      <w:marTop w:val="0"/>
      <w:marBottom w:val="0"/>
      <w:divBdr>
        <w:top w:val="none" w:sz="0" w:space="0" w:color="auto"/>
        <w:left w:val="none" w:sz="0" w:space="0" w:color="auto"/>
        <w:bottom w:val="none" w:sz="0" w:space="0" w:color="auto"/>
        <w:right w:val="none" w:sz="0" w:space="0" w:color="auto"/>
      </w:divBdr>
    </w:div>
    <w:div w:id="19228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0718" TargetMode="External"/><Relationship Id="rId18" Type="http://schemas.openxmlformats.org/officeDocument/2006/relationships/hyperlink" Target="https://login.consultant.ru/link/?req=doc&amp;base=LAW&amp;n=469798" TargetMode="External"/><Relationship Id="rId26" Type="http://schemas.openxmlformats.org/officeDocument/2006/relationships/hyperlink" Target="https://login.consultant.ru/link/?req=doc&amp;base=RLAW117&amp;n=49309&amp;dst=100018" TargetMode="External"/><Relationship Id="rId39" Type="http://schemas.openxmlformats.org/officeDocument/2006/relationships/hyperlink" Target="https://login.consultant.ru/link/?req=doc&amp;base=LAW&amp;n=431880" TargetMode="External"/><Relationship Id="rId21" Type="http://schemas.openxmlformats.org/officeDocument/2006/relationships/hyperlink" Target="https://login.consultant.ru/link/?req=doc&amp;base=LAW&amp;n=469790" TargetMode="External"/><Relationship Id="rId34" Type="http://schemas.openxmlformats.org/officeDocument/2006/relationships/hyperlink" Target="https://login.consultant.ru/link/?req=doc&amp;base=LAW&amp;n=47071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36361" TargetMode="External"/><Relationship Id="rId20" Type="http://schemas.openxmlformats.org/officeDocument/2006/relationships/hyperlink" Target="https://login.consultant.ru/link/?req=doc&amp;base=LAW&amp;n=436361" TargetMode="External"/><Relationship Id="rId29" Type="http://schemas.openxmlformats.org/officeDocument/2006/relationships/hyperlink" Target="https://login.consultant.ru/link/?req=doc&amp;base=RLAW117&amp;n=49309&amp;dst=10002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9798&amp;dst=100421" TargetMode="External"/><Relationship Id="rId24" Type="http://schemas.openxmlformats.org/officeDocument/2006/relationships/hyperlink" Target="https://login.consultant.ru/link/?req=doc&amp;base=LAW&amp;n=465984" TargetMode="External"/><Relationship Id="rId32" Type="http://schemas.openxmlformats.org/officeDocument/2006/relationships/hyperlink" Target="https://login.consultant.ru/link/?req=doc&amp;base=RLAW117&amp;n=49309&amp;dst=100027" TargetMode="External"/><Relationship Id="rId37" Type="http://schemas.openxmlformats.org/officeDocument/2006/relationships/hyperlink" Target="https://login.consultant.ru/link/?req=doc&amp;base=LAW&amp;n=45299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31880" TargetMode="External"/><Relationship Id="rId23" Type="http://schemas.openxmlformats.org/officeDocument/2006/relationships/hyperlink" Target="https://login.consultant.ru/link/?req=doc&amp;base=RLAW117&amp;n=63441&amp;dst=101147" TargetMode="External"/><Relationship Id="rId28" Type="http://schemas.openxmlformats.org/officeDocument/2006/relationships/hyperlink" Target="https://login.consultant.ru/link/?req=doc&amp;base=RLAW117&amp;n=49309&amp;dst=100018" TargetMode="External"/><Relationship Id="rId36" Type="http://schemas.openxmlformats.org/officeDocument/2006/relationships/hyperlink" Target="https://login.consultant.ru/link/?req=doc&amp;base=RLAW117&amp;n=49309&amp;dst=100067" TargetMode="External"/><Relationship Id="rId10" Type="http://schemas.openxmlformats.org/officeDocument/2006/relationships/hyperlink" Target="https://login.consultant.ru/link/?req=doc&amp;base=LAW&amp;n=452991&amp;dst=101152" TargetMode="External"/><Relationship Id="rId19" Type="http://schemas.openxmlformats.org/officeDocument/2006/relationships/hyperlink" Target="https://login.consultant.ru/link/?req=doc&amp;base=LAW&amp;n=469798" TargetMode="External"/><Relationship Id="rId31" Type="http://schemas.openxmlformats.org/officeDocument/2006/relationships/hyperlink" Target="https://login.consultant.ru/link/?req=doc&amp;base=RLAW117&amp;n=49309&amp;dst=100027" TargetMode="External"/><Relationship Id="rId4" Type="http://schemas.openxmlformats.org/officeDocument/2006/relationships/settings" Target="settings.xm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389867" TargetMode="External"/><Relationship Id="rId22" Type="http://schemas.openxmlformats.org/officeDocument/2006/relationships/hyperlink" Target="https://login.consultant.ru/link/?req=doc&amp;base=RLAW117&amp;n=52383&amp;dst=100009" TargetMode="External"/><Relationship Id="rId27" Type="http://schemas.openxmlformats.org/officeDocument/2006/relationships/hyperlink" Target="https://login.consultant.ru/link/?req=doc&amp;base=RLAW117&amp;n=49309&amp;dst=100018" TargetMode="External"/><Relationship Id="rId30" Type="http://schemas.openxmlformats.org/officeDocument/2006/relationships/hyperlink" Target="https://login.consultant.ru/link/?req=doc&amp;base=RLAW117&amp;n=49309&amp;dst=100027" TargetMode="External"/><Relationship Id="rId35" Type="http://schemas.openxmlformats.org/officeDocument/2006/relationships/hyperlink" Target="https://login.consultant.ru/link/?req=doc&amp;base=RLAW117&amp;n=49309&amp;dst=100067" TargetMode="External"/><Relationship Id="rId43" Type="http://schemas.openxmlformats.org/officeDocument/2006/relationships/theme" Target="theme/theme1.xml"/><Relationship Id="rId8" Type="http://schemas.openxmlformats.org/officeDocument/2006/relationships/hyperlink" Target="consultantplus://offline/ref=68E1190358A4AE8138CCABFDF8ABFA0A6C6B41A15307D3F87649D6701425E95D6EC1E94BE6AB281526595B09EFF" TargetMode="External"/><Relationship Id="rId3" Type="http://schemas.openxmlformats.org/officeDocument/2006/relationships/styles" Target="styles.xml"/><Relationship Id="rId12" Type="http://schemas.openxmlformats.org/officeDocument/2006/relationships/hyperlink" Target="https://login.consultant.ru/link/?req=doc&amp;base=LAW&amp;n=469790&amp;dst=100058" TargetMode="External"/><Relationship Id="rId17" Type="http://schemas.openxmlformats.org/officeDocument/2006/relationships/hyperlink" Target="https://login.consultant.ru/link/?req=doc&amp;base=RLAW117&amp;n=63441&amp;dst=100688" TargetMode="External"/><Relationship Id="rId25" Type="http://schemas.openxmlformats.org/officeDocument/2006/relationships/hyperlink" Target="https://login.consultant.ru/link/?req=doc&amp;base=RLAW117&amp;n=49309&amp;dst=100018" TargetMode="External"/><Relationship Id="rId33"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389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7F6B-4B23-4B30-A531-8ED80CC1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7813</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52249</CharactersWithSpaces>
  <SharedDoc>false</SharedDoc>
  <HLinks>
    <vt:vector size="60" baseType="variant">
      <vt:variant>
        <vt:i4>1900546</vt:i4>
      </vt:variant>
      <vt:variant>
        <vt:i4>27</vt:i4>
      </vt:variant>
      <vt:variant>
        <vt:i4>0</vt:i4>
      </vt:variant>
      <vt:variant>
        <vt:i4>5</vt:i4>
      </vt:variant>
      <vt:variant>
        <vt:lpwstr>consultantplus://offline/ref=C31865CF5CC4B962D922116C4A2C81EB3B95B798F4D960B5D622CDF30B93EA911D40B8AC2B7656D55C9D20660DK65FC</vt:lpwstr>
      </vt:variant>
      <vt:variant>
        <vt:lpwstr/>
      </vt:variant>
      <vt:variant>
        <vt:i4>6684727</vt:i4>
      </vt:variant>
      <vt:variant>
        <vt:i4>24</vt:i4>
      </vt:variant>
      <vt:variant>
        <vt:i4>0</vt:i4>
      </vt:variant>
      <vt:variant>
        <vt:i4>5</vt:i4>
      </vt:variant>
      <vt:variant>
        <vt:lpwstr>consultantplus://offline/ref=8C64D478771A3DEB819DC2FB8918FCE5F58F8C0296EECD609AF389E09CB5844B91000EC123DD14DBCB5646A29BBD3A7C0F57400E1B7FCB75K4U2C</vt:lpwstr>
      </vt:variant>
      <vt:variant>
        <vt:lpwstr/>
      </vt:variant>
      <vt:variant>
        <vt:i4>1704016</vt:i4>
      </vt:variant>
      <vt:variant>
        <vt:i4>21</vt:i4>
      </vt:variant>
      <vt:variant>
        <vt:i4>0</vt:i4>
      </vt:variant>
      <vt:variant>
        <vt:i4>5</vt:i4>
      </vt:variant>
      <vt:variant>
        <vt:lpwstr>consultantplus://offline/ref=4D0F16DEF8725D9CE185912DCA8A8166EF37D24E989AE70C5F119F9A5E66CB9D161B76DF53991EF4F20E870D5D0D60F5F04A02A327I9G5C</vt:lpwstr>
      </vt:variant>
      <vt:variant>
        <vt:lpwstr/>
      </vt:variant>
      <vt:variant>
        <vt:i4>1704026</vt:i4>
      </vt:variant>
      <vt:variant>
        <vt:i4>18</vt:i4>
      </vt:variant>
      <vt:variant>
        <vt:i4>0</vt:i4>
      </vt:variant>
      <vt:variant>
        <vt:i4>5</vt:i4>
      </vt:variant>
      <vt:variant>
        <vt:lpwstr>consultantplus://offline/ref=4D0F16DEF8725D9CE185912DCA8A8166EF37D24E989AE70C5F119F9A5E66CB9D161B76DF50901EF4F20E870D5D0D60F5F04A02A327I9G5C</vt:lpwstr>
      </vt:variant>
      <vt:variant>
        <vt:lpwstr/>
      </vt:variant>
      <vt:variant>
        <vt:i4>1703948</vt:i4>
      </vt:variant>
      <vt:variant>
        <vt:i4>15</vt:i4>
      </vt:variant>
      <vt:variant>
        <vt:i4>0</vt:i4>
      </vt:variant>
      <vt:variant>
        <vt:i4>5</vt:i4>
      </vt:variant>
      <vt:variant>
        <vt:lpwstr>consultantplus://offline/ref=4D0F16DEF8725D9CE185912DCA8A8166EF37D24E989AE70C5F119F9A5E66CB9D161B76DF509F1EF4F20E870D5D0D60F5F04A02A327I9G5C</vt:lpwstr>
      </vt:variant>
      <vt:variant>
        <vt:lpwstr/>
      </vt:variant>
      <vt:variant>
        <vt:i4>1703945</vt:i4>
      </vt:variant>
      <vt:variant>
        <vt:i4>12</vt:i4>
      </vt:variant>
      <vt:variant>
        <vt:i4>0</vt:i4>
      </vt:variant>
      <vt:variant>
        <vt:i4>5</vt:i4>
      </vt:variant>
      <vt:variant>
        <vt:lpwstr>consultantplus://offline/ref=4D0F16DEF8725D9CE185912DCA8A8166EF37D24E989AE70C5F119F9A5E66CB9D161B76DF509C1EF4F20E870D5D0D60F5F04A02A327I9G5C</vt:lpwstr>
      </vt:variant>
      <vt:variant>
        <vt:lpwstr/>
      </vt:variant>
      <vt:variant>
        <vt:i4>1703950</vt:i4>
      </vt:variant>
      <vt:variant>
        <vt:i4>9</vt:i4>
      </vt:variant>
      <vt:variant>
        <vt:i4>0</vt:i4>
      </vt:variant>
      <vt:variant>
        <vt:i4>5</vt:i4>
      </vt:variant>
      <vt:variant>
        <vt:lpwstr>consultantplus://offline/ref=4D0F16DEF8725D9CE185912DCA8A8166EF37D24E989AE70C5F119F9A5E66CB9D161B76DF569B1EF4F20E870D5D0D60F5F04A02A327I9G5C</vt:lpwstr>
      </vt:variant>
      <vt:variant>
        <vt:lpwstr/>
      </vt:variant>
      <vt:variant>
        <vt:i4>1704028</vt:i4>
      </vt:variant>
      <vt:variant>
        <vt:i4>6</vt:i4>
      </vt:variant>
      <vt:variant>
        <vt:i4>0</vt:i4>
      </vt:variant>
      <vt:variant>
        <vt:i4>5</vt:i4>
      </vt:variant>
      <vt:variant>
        <vt:lpwstr>consultantplus://offline/ref=4D0F16DEF8725D9CE185912DCA8A8166EF37D24E989AE70C5F119F9A5E66CB9D161B76DF57911EF4F20E870D5D0D60F5F04A02A327I9G5C</vt:lpwstr>
      </vt:variant>
      <vt:variant>
        <vt:lpwstr/>
      </vt:variant>
      <vt:variant>
        <vt:i4>1703944</vt:i4>
      </vt:variant>
      <vt:variant>
        <vt:i4>3</vt:i4>
      </vt:variant>
      <vt:variant>
        <vt:i4>0</vt:i4>
      </vt:variant>
      <vt:variant>
        <vt:i4>5</vt:i4>
      </vt:variant>
      <vt:variant>
        <vt:lpwstr>consultantplus://offline/ref=4D0F16DEF8725D9CE185912DCA8A8166EF37D24E989AE70C5F119F9A5E66CB9D161B76DF579E1EF4F20E870D5D0D60F5F04A02A327I9G5C</vt:lpwstr>
      </vt:variant>
      <vt:variant>
        <vt:lpwstr/>
      </vt:variant>
      <vt:variant>
        <vt:i4>5111810</vt:i4>
      </vt:variant>
      <vt:variant>
        <vt:i4>0</vt:i4>
      </vt:variant>
      <vt:variant>
        <vt:i4>0</vt:i4>
      </vt:variant>
      <vt:variant>
        <vt:i4>5</vt:i4>
      </vt:variant>
      <vt:variant>
        <vt:lpwstr>consultantplus://offline/ref=68E1190358A4AE8138CCABFDF8ABFA0A6C6B41A15307D3F87649D6701425E95D6EC1E94BE6AB281526595B09EFF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Надежда Бойко</dc:creator>
  <cp:keywords/>
  <dc:description/>
  <cp:lastModifiedBy>Юрист</cp:lastModifiedBy>
  <cp:revision>3</cp:revision>
  <cp:lastPrinted>2024-03-28T04:19:00Z</cp:lastPrinted>
  <dcterms:created xsi:type="dcterms:W3CDTF">2020-03-31T08:03:00Z</dcterms:created>
  <dcterms:modified xsi:type="dcterms:W3CDTF">2024-03-28T04:19:00Z</dcterms:modified>
</cp:coreProperties>
</file>