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2ACD6" w14:textId="77777777" w:rsidR="001224E4" w:rsidRPr="00FF3B06" w:rsidRDefault="001224E4" w:rsidP="001224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УВЕДОМЛЕНИЕ</w:t>
      </w:r>
    </w:p>
    <w:p w14:paraId="285D7F56" w14:textId="77777777" w:rsidR="001224E4" w:rsidRPr="00FF3B06" w:rsidRDefault="001224E4" w:rsidP="001224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  <w:t>о проведении публичных слушаний по проекту решения Совета народных депутатов Мундыбашского городского поселения «о внесении изменений в решение Совета народных депутатов Мундыбашского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</w:t>
      </w:r>
    </w:p>
    <w:p w14:paraId="25EADEE2" w14:textId="77777777" w:rsidR="001224E4" w:rsidRPr="00FF3B06" w:rsidRDefault="001224E4" w:rsidP="001224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  <w:lang w:eastAsia="ru-RU"/>
        </w:rPr>
      </w:pPr>
    </w:p>
    <w:p w14:paraId="3E75595F" w14:textId="27D36131" w:rsidR="001224E4" w:rsidRPr="00FF3B06" w:rsidRDefault="001224E4" w:rsidP="00122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Мундыбашского городского поселения 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уведомляет о проведении 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публичных слушаний по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проекту решения Совета народных депутатов Мундыбашского городского поселения «О внесении изменений в решение Совета народных депутатов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Мундыбашского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городского поселения от 12.12.2016 № 17/1 «Об утверждении правил землепользования и застройки муниципального образования «Мундыбашское городское поселение».</w:t>
      </w:r>
    </w:p>
    <w:p w14:paraId="36F2601D" w14:textId="57298B7D" w:rsidR="001224E4" w:rsidRPr="00FF3B06" w:rsidRDefault="001224E4" w:rsidP="00122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Срок проведения публичных слушаний: с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6.03.2024 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07.04.2024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года.</w:t>
      </w:r>
    </w:p>
    <w:p w14:paraId="0B5E00C5" w14:textId="77777777" w:rsidR="001224E4" w:rsidRPr="00FF3B06" w:rsidRDefault="001224E4" w:rsidP="00122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Предложения 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по внесению изменению в Правила землепользования и застройки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муниципального образования «Мундыбашское городское </w:t>
      </w:r>
      <w:proofErr w:type="gram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поселение»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направляются</w:t>
      </w:r>
      <w:proofErr w:type="gramEnd"/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письменном виде путем  направления:</w:t>
      </w:r>
    </w:p>
    <w:p w14:paraId="30503CF1" w14:textId="77777777" w:rsidR="001224E4" w:rsidRDefault="001224E4" w:rsidP="001224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-по электронной почте по адресу: </w:t>
      </w:r>
      <w:hyperlink r:id="rId4" w:history="1">
        <w:r w:rsidRPr="00FF3B06">
          <w:rPr>
            <w:rStyle w:val="a4"/>
            <w:rFonts w:ascii="Times New Roman" w:hAnsi="Times New Roman" w:cs="Times New Roman"/>
            <w:color w:val="2FA4E7"/>
            <w:sz w:val="28"/>
            <w:szCs w:val="28"/>
            <w:lang w:val="en-US"/>
          </w:rPr>
          <w:t>mundybash-adm@mail.ru</w:t>
        </w:r>
      </w:hyperlink>
    </w:p>
    <w:p w14:paraId="113EA5F2" w14:textId="77777777" w:rsidR="001224E4" w:rsidRPr="00FF3B06" w:rsidRDefault="001224E4" w:rsidP="0012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-в письменной форме через почту России или по адресу: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652900, Кемеровская область-Кузбасс,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муниципальный район,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Мундыбаш, ул. Ленина, 22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2B70F7D4" w14:textId="77777777" w:rsidR="001224E4" w:rsidRPr="00FF3B06" w:rsidRDefault="001224E4" w:rsidP="0012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27E03B5C" w14:textId="77777777" w:rsidR="001224E4" w:rsidRPr="00FF3B06" w:rsidRDefault="001224E4" w:rsidP="0012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Контактное лицо по вопросам направления предложений: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заместитель Главы Мундыбашского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Ханынена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Елена Вячеславовна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60520CDD" w14:textId="6FE25178" w:rsidR="001224E4" w:rsidRPr="00FF3B06" w:rsidRDefault="001224E4" w:rsidP="0012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Контактные телефоны: 8 (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38473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9-91-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82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14:paraId="46C46F53" w14:textId="77777777" w:rsidR="001224E4" w:rsidRPr="00FF3B06" w:rsidRDefault="001224E4" w:rsidP="0012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78EF9259" w14:textId="68AE17BA" w:rsidR="001224E4" w:rsidRPr="00FF3B06" w:rsidRDefault="001224E4" w:rsidP="00122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08 апреля 2024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14 час. 00 мин.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состо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публичные слушания и 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подведение итогов обсуждений публичных слушаний с учетом поступивших предложений от заинтересованных лиц.  по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 адресу: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Мундыбаш, ул. Ленина, 22, </w:t>
      </w:r>
      <w:proofErr w:type="spellStart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 301</w:t>
      </w:r>
      <w:r w:rsidRPr="00FF3B0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».</w:t>
      </w:r>
    </w:p>
    <w:p w14:paraId="19CE6050" w14:textId="680E0F07" w:rsidR="001224E4" w:rsidRPr="0048789B" w:rsidRDefault="001224E4" w:rsidP="001224E4">
      <w:pPr>
        <w:ind w:firstLine="708"/>
        <w:jc w:val="both"/>
        <w:rPr>
          <w:rFonts w:ascii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</w:pP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Информация о поступивших </w:t>
      </w:r>
      <w:bookmarkStart w:id="0" w:name="_GoBack"/>
      <w:bookmarkEnd w:id="0"/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предложениях будет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размещена на официальном сайте администрации </w:t>
      </w:r>
      <w:r w:rsidRPr="004878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Мундыбашского городского поселения</w:t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 </w:t>
      </w:r>
      <w:r w:rsidRPr="0048789B">
        <w:rPr>
          <w:rFonts w:ascii="Times New Roman" w:hAnsi="Times New Roman" w:cs="Times New Roman"/>
          <w:sz w:val="28"/>
          <w:szCs w:val="28"/>
        </w:rPr>
        <w:fldChar w:fldCharType="begin"/>
      </w:r>
      <w:r w:rsidRPr="0048789B">
        <w:rPr>
          <w:rFonts w:ascii="Times New Roman" w:hAnsi="Times New Roman" w:cs="Times New Roman"/>
          <w:sz w:val="28"/>
          <w:szCs w:val="28"/>
        </w:rPr>
        <w:instrText xml:space="preserve"> HYPERLINK "https://mundybash.ru/" </w:instrText>
      </w:r>
      <w:r w:rsidRPr="0048789B">
        <w:rPr>
          <w:rFonts w:ascii="Times New Roman" w:hAnsi="Times New Roman" w:cs="Times New Roman"/>
          <w:sz w:val="28"/>
          <w:szCs w:val="28"/>
        </w:rPr>
        <w:fldChar w:fldCharType="separate"/>
      </w:r>
      <w:r w:rsidRPr="0048789B">
        <w:rPr>
          <w:rStyle w:val="HTML"/>
          <w:rFonts w:ascii="Times New Roman" w:hAnsi="Times New Roman" w:cs="Times New Roman"/>
          <w:color w:val="202124"/>
          <w:sz w:val="28"/>
          <w:szCs w:val="28"/>
          <w:u w:val="single"/>
          <w:shd w:val="clear" w:color="auto" w:fill="FFFFFF"/>
        </w:rPr>
        <w:t>https://mundybash.ru</w:t>
      </w:r>
    </w:p>
    <w:p w14:paraId="1D5199D5" w14:textId="77777777" w:rsidR="001224E4" w:rsidRPr="00FF3B06" w:rsidRDefault="001224E4" w:rsidP="00122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8789B">
        <w:rPr>
          <w:rFonts w:ascii="Times New Roman" w:hAnsi="Times New Roman" w:cs="Times New Roman"/>
          <w:sz w:val="28"/>
          <w:szCs w:val="28"/>
        </w:rPr>
        <w:fldChar w:fldCharType="end"/>
      </w:r>
      <w:r w:rsidRPr="00FF3B0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14:paraId="5E873FC4" w14:textId="77777777" w:rsidR="001224E4" w:rsidRPr="00FF3B06" w:rsidRDefault="001224E4" w:rsidP="001224E4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FF3B06">
        <w:rPr>
          <w:color w:val="555555"/>
          <w:sz w:val="28"/>
          <w:szCs w:val="28"/>
        </w:rPr>
        <w:t> </w:t>
      </w:r>
    </w:p>
    <w:p w14:paraId="3BBF1330" w14:textId="77777777" w:rsidR="004F12E5" w:rsidRDefault="004F12E5"/>
    <w:sectPr w:rsidR="004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E5"/>
    <w:rsid w:val="001224E4"/>
    <w:rsid w:val="004F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35AC"/>
  <w15:chartTrackingRefBased/>
  <w15:docId w15:val="{CDC01B89-DEF2-4005-B1CE-B67D9DC3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4E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224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ndybash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2024-04-10T02:15:00Z</dcterms:created>
  <dcterms:modified xsi:type="dcterms:W3CDTF">2024-04-10T02:17:00Z</dcterms:modified>
</cp:coreProperties>
</file>