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C607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7C4DDBDF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КЕМЕРОВСКАЯ ОБЛАСТЬ - КУЗБАСС</w:t>
      </w:r>
    </w:p>
    <w:p w14:paraId="51F8F86A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ТАШТАГОЛЬСКИЙ МУНИЦИПАЛЬНЫЙ РАЙОН</w:t>
      </w:r>
    </w:p>
    <w:p w14:paraId="575EE4D4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E7D8F8D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«МУНДЫБАШСКОЕ ГОРОДСКОЕ ПОСЕЛЕНИЕ»</w:t>
      </w:r>
    </w:p>
    <w:p w14:paraId="61F8FBB2" w14:textId="77777777" w:rsidR="00343546" w:rsidRPr="0006405B" w:rsidRDefault="00343546" w:rsidP="003435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05B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27DCD606" w14:textId="77777777" w:rsidR="00343546" w:rsidRDefault="00343546" w:rsidP="003435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405B">
        <w:rPr>
          <w:rFonts w:ascii="Times New Roman" w:hAnsi="Times New Roman"/>
          <w:b/>
          <w:sz w:val="24"/>
          <w:szCs w:val="24"/>
        </w:rPr>
        <w:t>МУНДЫБАШСКОГО ГОРОДСКОГО ПОСЕЛЕНИЯ</w:t>
      </w:r>
    </w:p>
    <w:p w14:paraId="77BDD0B4" w14:textId="77777777" w:rsidR="00343546" w:rsidRPr="007223CD" w:rsidRDefault="00343546" w:rsidP="0006405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7FC871F" w14:textId="77777777" w:rsidR="00343546" w:rsidRPr="007223CD" w:rsidRDefault="00343546" w:rsidP="003435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3CD">
        <w:rPr>
          <w:rFonts w:ascii="Times New Roman" w:hAnsi="Times New Roman"/>
          <w:b/>
          <w:sz w:val="28"/>
          <w:szCs w:val="28"/>
        </w:rPr>
        <w:t>РЕШЕНИЕ</w:t>
      </w:r>
    </w:p>
    <w:p w14:paraId="360BE691" w14:textId="77777777" w:rsidR="00343546" w:rsidRPr="000D38DE" w:rsidRDefault="00343546" w:rsidP="0034354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19928AA" w14:textId="32B3C601" w:rsidR="00343546" w:rsidRPr="00521871" w:rsidRDefault="00343546" w:rsidP="000640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1871">
        <w:rPr>
          <w:rFonts w:ascii="Times New Roman" w:hAnsi="Times New Roman"/>
          <w:sz w:val="28"/>
          <w:szCs w:val="28"/>
        </w:rPr>
        <w:t xml:space="preserve">№ </w:t>
      </w:r>
      <w:r w:rsidR="0006405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/</w:t>
      </w:r>
      <w:r w:rsidR="0006405B">
        <w:rPr>
          <w:rFonts w:ascii="Times New Roman" w:hAnsi="Times New Roman"/>
          <w:sz w:val="28"/>
          <w:szCs w:val="28"/>
        </w:rPr>
        <w:t>3</w:t>
      </w:r>
      <w:r w:rsidRPr="00507A7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21871">
        <w:rPr>
          <w:rFonts w:ascii="Times New Roman" w:hAnsi="Times New Roman"/>
          <w:sz w:val="28"/>
          <w:szCs w:val="28"/>
        </w:rPr>
        <w:t>Принято Советом народных депутатов Мундыбашск</w:t>
      </w:r>
      <w:r>
        <w:rPr>
          <w:rFonts w:ascii="Times New Roman" w:hAnsi="Times New Roman"/>
          <w:sz w:val="28"/>
          <w:szCs w:val="28"/>
        </w:rPr>
        <w:t>ого городского поселения</w:t>
      </w:r>
    </w:p>
    <w:p w14:paraId="6BB9A905" w14:textId="588220AE" w:rsidR="00343546" w:rsidRPr="00521871" w:rsidRDefault="0006405B" w:rsidP="0034354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3546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февраля</w:t>
      </w:r>
      <w:r w:rsidR="003435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343546">
        <w:rPr>
          <w:rFonts w:ascii="Times New Roman" w:hAnsi="Times New Roman"/>
          <w:sz w:val="28"/>
          <w:szCs w:val="28"/>
        </w:rPr>
        <w:t>г.</w:t>
      </w:r>
    </w:p>
    <w:p w14:paraId="325FC46C" w14:textId="77777777" w:rsidR="00343546" w:rsidRPr="00B84AAC" w:rsidRDefault="00343546" w:rsidP="00343546">
      <w:pPr>
        <w:rPr>
          <w:b/>
          <w:bCs/>
          <w:sz w:val="28"/>
          <w:szCs w:val="28"/>
        </w:rPr>
      </w:pPr>
    </w:p>
    <w:p w14:paraId="1EFF20AE" w14:textId="3E2A393B" w:rsidR="00343546" w:rsidRPr="00343546" w:rsidRDefault="00343546" w:rsidP="0034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границ территориального общественного самоуправления </w:t>
      </w:r>
      <w:r w:rsidRPr="00343546">
        <w:rPr>
          <w:b/>
          <w:sz w:val="28"/>
          <w:szCs w:val="28"/>
        </w:rPr>
        <w:t>«</w:t>
      </w:r>
      <w:proofErr w:type="spellStart"/>
      <w:r w:rsidR="00937AC5">
        <w:rPr>
          <w:b/>
          <w:sz w:val="28"/>
          <w:szCs w:val="28"/>
        </w:rPr>
        <w:t>Ба</w:t>
      </w:r>
      <w:r w:rsidR="0006405B">
        <w:rPr>
          <w:b/>
          <w:sz w:val="28"/>
          <w:szCs w:val="28"/>
        </w:rPr>
        <w:t>гатица</w:t>
      </w:r>
      <w:proofErr w:type="spellEnd"/>
      <w:r w:rsidRPr="00343546">
        <w:rPr>
          <w:b/>
          <w:sz w:val="28"/>
          <w:szCs w:val="28"/>
        </w:rPr>
        <w:t>»</w:t>
      </w:r>
    </w:p>
    <w:p w14:paraId="3C956497" w14:textId="77777777" w:rsidR="00343546" w:rsidRPr="00B84AAC" w:rsidRDefault="00343546" w:rsidP="00343546">
      <w:pPr>
        <w:jc w:val="right"/>
        <w:rPr>
          <w:sz w:val="28"/>
          <w:szCs w:val="28"/>
        </w:rPr>
      </w:pPr>
    </w:p>
    <w:p w14:paraId="4A40C33B" w14:textId="5E8A8AE9" w:rsidR="00343546" w:rsidRPr="00B84AAC" w:rsidRDefault="00343546" w:rsidP="00343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инициативных групп граждан по созданию территориального общественного </w:t>
      </w:r>
      <w:r w:rsidR="00281DA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«</w:t>
      </w:r>
      <w:proofErr w:type="spellStart"/>
      <w:r w:rsidR="0006405B">
        <w:rPr>
          <w:sz w:val="28"/>
          <w:szCs w:val="28"/>
        </w:rPr>
        <w:t>Богатица</w:t>
      </w:r>
      <w:proofErr w:type="spellEnd"/>
      <w:r>
        <w:rPr>
          <w:sz w:val="28"/>
          <w:szCs w:val="28"/>
        </w:rPr>
        <w:t xml:space="preserve">» об утверждении границ территории, на которых предполагается осуществить территориальное общественное </w:t>
      </w:r>
      <w:r w:rsidR="00281DAC">
        <w:rPr>
          <w:sz w:val="28"/>
          <w:szCs w:val="28"/>
        </w:rPr>
        <w:t>самоуправление</w:t>
      </w:r>
      <w:r>
        <w:rPr>
          <w:sz w:val="28"/>
          <w:szCs w:val="28"/>
        </w:rPr>
        <w:t>, в соответствии с Федеральным законом</w:t>
      </w:r>
      <w:r w:rsidRPr="00B84AAC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Положением о </w:t>
      </w:r>
      <w:r w:rsidR="0006405B">
        <w:rPr>
          <w:sz w:val="28"/>
          <w:szCs w:val="28"/>
        </w:rPr>
        <w:t>порядке организации и осуществления территориального общественного самоуправления в муниципальном образовании «Мундыбашское городское поселение», условиях и порядке выделения необходимых средств из местного бюджета, порядка регистрации устава территориального общественного самоуправления</w:t>
      </w:r>
      <w:r>
        <w:rPr>
          <w:sz w:val="28"/>
          <w:szCs w:val="28"/>
        </w:rPr>
        <w:t xml:space="preserve">, утвержденном Советом народных депутатов Мундыбашского городского поселения </w:t>
      </w:r>
      <w:r w:rsidR="0006405B">
        <w:rPr>
          <w:sz w:val="28"/>
          <w:szCs w:val="28"/>
        </w:rPr>
        <w:t>27.12.2021</w:t>
      </w:r>
      <w:r>
        <w:rPr>
          <w:sz w:val="28"/>
          <w:szCs w:val="28"/>
        </w:rPr>
        <w:t xml:space="preserve"> года № </w:t>
      </w:r>
      <w:r w:rsidR="0006405B">
        <w:rPr>
          <w:sz w:val="28"/>
          <w:szCs w:val="28"/>
        </w:rPr>
        <w:t>23/8</w:t>
      </w:r>
      <w:r>
        <w:rPr>
          <w:sz w:val="28"/>
          <w:szCs w:val="28"/>
        </w:rPr>
        <w:t xml:space="preserve">, статьей 11 Устава муниципального образования </w:t>
      </w:r>
      <w:r w:rsidR="0006405B">
        <w:rPr>
          <w:sz w:val="28"/>
          <w:szCs w:val="28"/>
        </w:rPr>
        <w:t>«</w:t>
      </w:r>
      <w:r>
        <w:rPr>
          <w:sz w:val="28"/>
          <w:szCs w:val="28"/>
        </w:rPr>
        <w:t>Мундыбашское городское поселение</w:t>
      </w:r>
      <w:r w:rsidR="0006405B">
        <w:rPr>
          <w:sz w:val="28"/>
          <w:szCs w:val="28"/>
        </w:rPr>
        <w:t xml:space="preserve"> Таштагольского муниципального района Кемеровской области-Кузбасса</w:t>
      </w:r>
      <w:r w:rsidRPr="00B84AAC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Мундыбашского городского поселения,</w:t>
      </w:r>
    </w:p>
    <w:p w14:paraId="318E8820" w14:textId="77777777" w:rsidR="00343546" w:rsidRPr="00B84AAC" w:rsidRDefault="00343546" w:rsidP="00343546">
      <w:pPr>
        <w:jc w:val="center"/>
        <w:rPr>
          <w:b/>
          <w:bCs/>
          <w:sz w:val="28"/>
          <w:szCs w:val="28"/>
        </w:rPr>
      </w:pPr>
    </w:p>
    <w:p w14:paraId="4408F75C" w14:textId="77777777" w:rsidR="00343546" w:rsidRPr="00B84AAC" w:rsidRDefault="00343546" w:rsidP="00343546">
      <w:pPr>
        <w:jc w:val="center"/>
        <w:rPr>
          <w:b/>
          <w:bCs/>
          <w:sz w:val="28"/>
          <w:szCs w:val="28"/>
        </w:rPr>
      </w:pPr>
      <w:r w:rsidRPr="00B84AAC">
        <w:rPr>
          <w:b/>
          <w:bCs/>
          <w:sz w:val="28"/>
          <w:szCs w:val="28"/>
        </w:rPr>
        <w:t>РЕШИЛ:</w:t>
      </w:r>
    </w:p>
    <w:p w14:paraId="2706660E" w14:textId="3CCFDCA9" w:rsidR="00343546" w:rsidRDefault="00343546" w:rsidP="003435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8722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границы территории,  в пределах которой предполагается осуществить территориальное общественное самоуправление «</w:t>
      </w:r>
      <w:proofErr w:type="spellStart"/>
      <w:r w:rsidR="0006405B">
        <w:rPr>
          <w:bCs/>
          <w:sz w:val="28"/>
          <w:szCs w:val="28"/>
        </w:rPr>
        <w:t>Богатица</w:t>
      </w:r>
      <w:proofErr w:type="spellEnd"/>
      <w:r>
        <w:rPr>
          <w:bCs/>
          <w:sz w:val="28"/>
          <w:szCs w:val="28"/>
        </w:rPr>
        <w:t>», согласно Приложению № 1.</w:t>
      </w:r>
    </w:p>
    <w:p w14:paraId="68A1580E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обнародованию на информационном стенде администрации Мундыбашского городского поселения, размещению в информационно-телекоммуникационной сети «Интернет» на официальном сайте администрации Мундыбашского городского поселения </w:t>
      </w:r>
      <w:hyperlink r:id="rId7" w:history="1">
        <w:r w:rsidRPr="00C146A2">
          <w:rPr>
            <w:rStyle w:val="a7"/>
            <w:sz w:val="28"/>
            <w:szCs w:val="28"/>
          </w:rPr>
          <w:t>https://mundybash.ru/</w:t>
        </w:r>
      </w:hyperlink>
      <w:r>
        <w:rPr>
          <w:sz w:val="28"/>
          <w:szCs w:val="28"/>
        </w:rPr>
        <w:t>.</w:t>
      </w:r>
    </w:p>
    <w:p w14:paraId="10BC0886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обнародования.</w:t>
      </w:r>
    </w:p>
    <w:p w14:paraId="189FC4B0" w14:textId="77777777" w:rsidR="000D3B83" w:rsidRDefault="000D3B83" w:rsidP="000D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Совета народных депутатов Мундыбашского городского поселения Н.А. Уварову. </w:t>
      </w:r>
    </w:p>
    <w:p w14:paraId="298F9B4E" w14:textId="77777777" w:rsidR="00343546" w:rsidRPr="00B84AAC" w:rsidRDefault="00343546" w:rsidP="00343546">
      <w:pPr>
        <w:pStyle w:val="a5"/>
        <w:ind w:right="1238"/>
      </w:pPr>
    </w:p>
    <w:p w14:paraId="0545BD01" w14:textId="77777777" w:rsidR="00343546" w:rsidRPr="00B84AAC" w:rsidRDefault="00343546" w:rsidP="003435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AAC">
        <w:rPr>
          <w:sz w:val="28"/>
          <w:szCs w:val="28"/>
        </w:rPr>
        <w:t>Председатель Совета народных депутатов</w:t>
      </w:r>
    </w:p>
    <w:p w14:paraId="5F7095A5" w14:textId="7BDB3969" w:rsidR="00343546" w:rsidRPr="00B84AAC" w:rsidRDefault="00343546" w:rsidP="00343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Мундыбашского городского поселения</w:t>
      </w:r>
      <w:r w:rsidRPr="00B84AAC">
        <w:rPr>
          <w:sz w:val="28"/>
          <w:szCs w:val="28"/>
        </w:rPr>
        <w:tab/>
      </w:r>
      <w:r w:rsidRPr="00B84AAC">
        <w:rPr>
          <w:sz w:val="28"/>
          <w:szCs w:val="28"/>
        </w:rPr>
        <w:tab/>
      </w:r>
      <w:r w:rsidRPr="00B84AA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Н. А. Уварова</w:t>
      </w:r>
    </w:p>
    <w:p w14:paraId="4636D53D" w14:textId="77777777" w:rsidR="00343546" w:rsidRPr="00B84AAC" w:rsidRDefault="00343546" w:rsidP="00343546">
      <w:pPr>
        <w:rPr>
          <w:sz w:val="28"/>
          <w:szCs w:val="28"/>
        </w:rPr>
      </w:pPr>
    </w:p>
    <w:p w14:paraId="409F64B2" w14:textId="77777777" w:rsidR="00343546" w:rsidRDefault="00343546" w:rsidP="00343546">
      <w:pPr>
        <w:rPr>
          <w:sz w:val="28"/>
          <w:szCs w:val="28"/>
        </w:rPr>
      </w:pPr>
      <w:r w:rsidRPr="00B84A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Мундыбашского</w:t>
      </w:r>
    </w:p>
    <w:p w14:paraId="3DE6CAD8" w14:textId="6BF7AC91" w:rsidR="00343546" w:rsidRDefault="00343546" w:rsidP="00343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городского поселения</w:t>
      </w:r>
      <w:r w:rsidRPr="00B84AA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Н. Е. Покатилова</w:t>
      </w:r>
    </w:p>
    <w:p w14:paraId="2BF91B66" w14:textId="6F5020D5" w:rsidR="005C38E4" w:rsidRPr="002066AF" w:rsidRDefault="005C38E4" w:rsidP="002066AF">
      <w:pPr>
        <w:pStyle w:val="a3"/>
        <w:rPr>
          <w:sz w:val="28"/>
          <w:szCs w:val="28"/>
        </w:rPr>
      </w:pPr>
      <w:bookmarkStart w:id="0" w:name="_GoBack"/>
      <w:bookmarkEnd w:id="0"/>
    </w:p>
    <w:sectPr w:rsidR="005C38E4" w:rsidRPr="002066AF" w:rsidSect="00281DA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F47A9" w14:textId="77777777" w:rsidR="00CE08AE" w:rsidRDefault="00CE08AE" w:rsidP="00281DAC">
      <w:r>
        <w:separator/>
      </w:r>
    </w:p>
  </w:endnote>
  <w:endnote w:type="continuationSeparator" w:id="0">
    <w:p w14:paraId="537FD6CD" w14:textId="77777777" w:rsidR="00CE08AE" w:rsidRDefault="00CE08AE" w:rsidP="0028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104FA" w14:textId="77777777" w:rsidR="00CE08AE" w:rsidRDefault="00CE08AE" w:rsidP="00281DAC">
      <w:r>
        <w:separator/>
      </w:r>
    </w:p>
  </w:footnote>
  <w:footnote w:type="continuationSeparator" w:id="0">
    <w:p w14:paraId="0035E3E1" w14:textId="77777777" w:rsidR="00CE08AE" w:rsidRDefault="00CE08AE" w:rsidP="0028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D"/>
    <w:rsid w:val="0006405B"/>
    <w:rsid w:val="000D3B83"/>
    <w:rsid w:val="00155D5E"/>
    <w:rsid w:val="002066AF"/>
    <w:rsid w:val="00281DAC"/>
    <w:rsid w:val="00343546"/>
    <w:rsid w:val="005C38E4"/>
    <w:rsid w:val="00745E30"/>
    <w:rsid w:val="007B08BD"/>
    <w:rsid w:val="008C1C58"/>
    <w:rsid w:val="00937AC5"/>
    <w:rsid w:val="009C325D"/>
    <w:rsid w:val="00C54AE5"/>
    <w:rsid w:val="00CE08AE"/>
    <w:rsid w:val="00E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5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3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43546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3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3435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5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35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43546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3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3435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1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dyba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Офис-менеджер</cp:lastModifiedBy>
  <cp:revision>6</cp:revision>
  <cp:lastPrinted>2022-02-09T02:17:00Z</cp:lastPrinted>
  <dcterms:created xsi:type="dcterms:W3CDTF">2021-06-19T03:02:00Z</dcterms:created>
  <dcterms:modified xsi:type="dcterms:W3CDTF">2025-01-14T06:43:00Z</dcterms:modified>
</cp:coreProperties>
</file>